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tblCellMar>
          <w:left w:w="0" w:type="dxa"/>
          <w:right w:w="0" w:type="dxa"/>
        </w:tblCellMar>
        <w:tblLook w:val="04A0" w:firstRow="1" w:lastRow="0" w:firstColumn="1" w:lastColumn="0" w:noHBand="0" w:noVBand="1"/>
      </w:tblPr>
      <w:tblGrid>
        <w:gridCol w:w="907"/>
        <w:gridCol w:w="2268"/>
        <w:gridCol w:w="6463"/>
      </w:tblGrid>
      <w:tr w:rsidR="00AE46FF" w:rsidRPr="0096155B" w:rsidTr="00325B49">
        <w:trPr>
          <w:trHeight w:val="1531"/>
        </w:trPr>
        <w:tc>
          <w:tcPr>
            <w:tcW w:w="9638" w:type="dxa"/>
            <w:gridSpan w:val="3"/>
          </w:tcPr>
          <w:p w:rsidR="006F7DE9" w:rsidRDefault="006F7DE9" w:rsidP="006F7DE9">
            <w:r>
              <w:t>Møteinnkalling februar 25.februar</w:t>
            </w:r>
          </w:p>
          <w:p w:rsidR="006F7DE9" w:rsidRDefault="006F7DE9" w:rsidP="006F7DE9">
            <w:proofErr w:type="spellStart"/>
            <w:r>
              <w:t>Kl</w:t>
            </w:r>
            <w:proofErr w:type="spellEnd"/>
            <w:r>
              <w:t xml:space="preserve"> NN Møterom: Loftsbod 3, Farmasøytisk institutt</w:t>
            </w:r>
          </w:p>
          <w:p w:rsidR="00AE46FF" w:rsidRPr="008766DC" w:rsidRDefault="00AE46FF" w:rsidP="00A527BD">
            <w:pPr>
              <w:pStyle w:val="Georgia11spacing0after"/>
            </w:pPr>
          </w:p>
        </w:tc>
      </w:tr>
      <w:tr w:rsidR="00A527BD" w:rsidRPr="0096155B" w:rsidTr="00325B49">
        <w:trPr>
          <w:gridAfter w:val="1"/>
          <w:wAfter w:w="6463" w:type="dxa"/>
          <w:trHeight w:val="256"/>
        </w:trPr>
        <w:tc>
          <w:tcPr>
            <w:tcW w:w="907" w:type="dxa"/>
            <w:vAlign w:val="bottom"/>
          </w:tcPr>
          <w:p w:rsidR="00A527BD" w:rsidRPr="008766DC" w:rsidRDefault="00A527BD" w:rsidP="00ED345C">
            <w:pPr>
              <w:pStyle w:val="Georigia9Bunntekst"/>
            </w:pPr>
            <w:r w:rsidRPr="008766DC">
              <w:t>Dato:</w:t>
            </w:r>
          </w:p>
        </w:tc>
        <w:tc>
          <w:tcPr>
            <w:tcW w:w="2268" w:type="dxa"/>
            <w:vAlign w:val="bottom"/>
          </w:tcPr>
          <w:p w:rsidR="00A527BD" w:rsidRPr="0096155B" w:rsidRDefault="00C53DE7" w:rsidP="00ED345C">
            <w:pPr>
              <w:pStyle w:val="Georigia9Bunntekst"/>
            </w:pPr>
            <w:r>
              <w:t>26.02.2020</w:t>
            </w:r>
            <w:bookmarkStart w:id="0" w:name="_GoBack"/>
            <w:bookmarkEnd w:id="0"/>
          </w:p>
        </w:tc>
      </w:tr>
      <w:tr w:rsidR="00A527BD" w:rsidRPr="0096155B" w:rsidTr="00325B49">
        <w:trPr>
          <w:gridAfter w:val="1"/>
          <w:wAfter w:w="6463" w:type="dxa"/>
          <w:trHeight w:val="255"/>
        </w:trPr>
        <w:tc>
          <w:tcPr>
            <w:tcW w:w="907" w:type="dxa"/>
            <w:vAlign w:val="bottom"/>
          </w:tcPr>
          <w:p w:rsidR="00A527BD" w:rsidRPr="008766DC" w:rsidRDefault="00A527BD" w:rsidP="00ED345C">
            <w:pPr>
              <w:pStyle w:val="Georigia9Bunntekst"/>
            </w:pPr>
            <w:r w:rsidRPr="008766DC">
              <w:t>Deres ref.:</w:t>
            </w:r>
          </w:p>
        </w:tc>
        <w:tc>
          <w:tcPr>
            <w:tcW w:w="2268" w:type="dxa"/>
            <w:vAlign w:val="bottom"/>
          </w:tcPr>
          <w:p w:rsidR="00A527BD" w:rsidRPr="0096155B" w:rsidRDefault="00A527BD" w:rsidP="00ED345C">
            <w:pPr>
              <w:pStyle w:val="Georigia9Bunntekst"/>
            </w:pPr>
            <w:bookmarkStart w:id="1" w:name="REF"/>
            <w:bookmarkEnd w:id="1"/>
          </w:p>
        </w:tc>
      </w:tr>
      <w:tr w:rsidR="00A527BD" w:rsidRPr="0096155B" w:rsidTr="00325B49">
        <w:trPr>
          <w:gridAfter w:val="1"/>
          <w:wAfter w:w="6463" w:type="dxa"/>
          <w:trHeight w:val="255"/>
        </w:trPr>
        <w:tc>
          <w:tcPr>
            <w:tcW w:w="907" w:type="dxa"/>
            <w:vAlign w:val="bottom"/>
          </w:tcPr>
          <w:p w:rsidR="00A527BD" w:rsidRPr="008766DC" w:rsidRDefault="00A527BD" w:rsidP="00ED345C">
            <w:pPr>
              <w:pStyle w:val="Georigia9Bunntekst"/>
            </w:pPr>
            <w:r w:rsidRPr="008766DC">
              <w:t>Vår ref.:</w:t>
            </w:r>
          </w:p>
        </w:tc>
        <w:tc>
          <w:tcPr>
            <w:tcW w:w="2268" w:type="dxa"/>
            <w:vAlign w:val="bottom"/>
          </w:tcPr>
          <w:p w:rsidR="00A527BD" w:rsidRPr="0096155B" w:rsidRDefault="00A527BD" w:rsidP="00ED345C">
            <w:pPr>
              <w:pStyle w:val="Georigia9Bunntekst"/>
            </w:pPr>
          </w:p>
        </w:tc>
      </w:tr>
    </w:tbl>
    <w:p w:rsidR="00A527BD" w:rsidRDefault="00A527BD" w:rsidP="00955B43">
      <w:pPr>
        <w:pStyle w:val="Georgia11spacing10after"/>
        <w:rPr>
          <w:sz w:val="18"/>
        </w:rPr>
      </w:pPr>
    </w:p>
    <w:p w:rsidR="006F7DE9" w:rsidRPr="00CA4C20" w:rsidRDefault="00B146B4" w:rsidP="006F7DE9">
      <w:pPr>
        <w:pStyle w:val="Title"/>
        <w:rPr>
          <w:sz w:val="36"/>
          <w:szCs w:val="36"/>
        </w:rPr>
      </w:pPr>
      <w:r>
        <w:rPr>
          <w:sz w:val="36"/>
          <w:szCs w:val="36"/>
        </w:rPr>
        <w:t>Referat</w:t>
      </w:r>
    </w:p>
    <w:p w:rsidR="006F7DE9" w:rsidRDefault="006F7DE9" w:rsidP="006F7DE9">
      <w:pPr>
        <w:spacing w:before="100" w:beforeAutospacing="1" w:after="100" w:afterAutospacing="1" w:line="240" w:lineRule="auto"/>
        <w:outlineLvl w:val="3"/>
        <w:rPr>
          <w:rFonts w:ascii="Times New Roman" w:eastAsia="Times New Roman" w:hAnsi="Times New Roman"/>
          <w:b/>
          <w:bCs/>
          <w:sz w:val="24"/>
          <w:szCs w:val="24"/>
          <w:lang w:eastAsia="nb-NO"/>
        </w:rPr>
      </w:pPr>
      <w:r>
        <w:rPr>
          <w:rFonts w:ascii="Times New Roman" w:eastAsia="Times New Roman" w:hAnsi="Times New Roman"/>
          <w:b/>
          <w:bCs/>
          <w:sz w:val="24"/>
          <w:szCs w:val="24"/>
          <w:lang w:eastAsia="nb-NO"/>
        </w:rPr>
        <w:t>Sak-PR 1-20</w:t>
      </w:r>
      <w:r w:rsidRPr="00CA4C20">
        <w:rPr>
          <w:rFonts w:ascii="Times New Roman" w:eastAsia="Times New Roman" w:hAnsi="Times New Roman"/>
          <w:b/>
          <w:bCs/>
          <w:sz w:val="24"/>
          <w:szCs w:val="24"/>
          <w:lang w:eastAsia="nb-NO"/>
        </w:rPr>
        <w:t xml:space="preserve"> Godkjenning av møteinnkalling og agenda</w:t>
      </w:r>
    </w:p>
    <w:p w:rsidR="006F7DE9" w:rsidRDefault="006F7DE9" w:rsidP="006F7DE9">
      <w:pPr>
        <w:pStyle w:val="Heading4"/>
      </w:pPr>
      <w:r>
        <w:t>Sak-PR 2-20 Referat fra møte 21.11.19</w:t>
      </w:r>
    </w:p>
    <w:p w:rsidR="003F5F0B" w:rsidRDefault="003F5F0B" w:rsidP="003F5F0B">
      <w:r>
        <w:t>Ingen kommentar- referat godkjennes</w:t>
      </w:r>
    </w:p>
    <w:p w:rsidR="006F7DE9" w:rsidRDefault="006F7DE9" w:rsidP="006F7DE9">
      <w:pPr>
        <w:pStyle w:val="Heading4"/>
      </w:pPr>
      <w:r>
        <w:t>Sak PR 3-20-</w:t>
      </w:r>
      <w:r w:rsidRPr="0082343E">
        <w:t>Informasjonssak- en</w:t>
      </w:r>
      <w:r>
        <w:t>dring av tekst i masterkontrakt</w:t>
      </w:r>
    </w:p>
    <w:p w:rsidR="006F7DE9" w:rsidRDefault="006F7DE9" w:rsidP="006F7DE9">
      <w:r>
        <w:t>Programrådet ser positivt på at intern veileder tar ansvar for å tilrettelegge for at masteroppgaven kan gjennomføres uavhengig av ekstern veileder</w:t>
      </w:r>
    </w:p>
    <w:p w:rsidR="006F7DE9" w:rsidRPr="009B1324" w:rsidRDefault="006F7DE9" w:rsidP="006F7DE9">
      <w:pPr>
        <w:pStyle w:val="PlainText"/>
        <w:rPr>
          <w:i/>
        </w:rPr>
      </w:pPr>
      <w:r w:rsidRPr="009B1324">
        <w:rPr>
          <w:i/>
        </w:rPr>
        <w:t>Denne avtalen anses som bindende mellom kandidat og intern veileder. Intern veilederen skal tilrettelegge for at masteroppgaven kan gjennomføres (både for interne og eksterne oppgaver).</w:t>
      </w:r>
    </w:p>
    <w:p w:rsidR="006F7DE9" w:rsidRPr="009B1324" w:rsidRDefault="006F7DE9" w:rsidP="006F7DE9">
      <w:pPr>
        <w:pStyle w:val="PlainText"/>
        <w:rPr>
          <w:i/>
        </w:rPr>
      </w:pPr>
      <w:r w:rsidRPr="009B1324">
        <w:rPr>
          <w:i/>
        </w:rPr>
        <w:t xml:space="preserve">Partene er kjent med avtalens vilkår, samt gjeldene bestemmelser og generelle regler for mastergradsstudiet (link). </w:t>
      </w:r>
    </w:p>
    <w:p w:rsidR="006F7DE9" w:rsidRDefault="006F7DE9" w:rsidP="006F7DE9">
      <w:pPr>
        <w:pStyle w:val="PlainText"/>
        <w:rPr>
          <w:i/>
        </w:rPr>
      </w:pPr>
      <w:r w:rsidRPr="009B1324">
        <w:rPr>
          <w:i/>
        </w:rPr>
        <w:t>(signatur/dato)</w:t>
      </w:r>
      <w:r w:rsidR="003F5F0B">
        <w:rPr>
          <w:i/>
        </w:rPr>
        <w:t xml:space="preserve"> </w:t>
      </w:r>
    </w:p>
    <w:p w:rsidR="003F5F0B" w:rsidRDefault="003F5F0B" w:rsidP="006F7DE9">
      <w:pPr>
        <w:pStyle w:val="PlainText"/>
      </w:pPr>
    </w:p>
    <w:p w:rsidR="003F5F0B" w:rsidRPr="003F5F0B" w:rsidRDefault="003F5F0B" w:rsidP="006F7DE9">
      <w:pPr>
        <w:pStyle w:val="PlainText"/>
      </w:pPr>
      <w:r>
        <w:t>Vedtak: Tekst tillegges masterkontrakter fra høsten 2020.</w:t>
      </w:r>
    </w:p>
    <w:p w:rsidR="006F7DE9" w:rsidRDefault="006F7DE9" w:rsidP="006F7DE9">
      <w:pPr>
        <w:pStyle w:val="Heading4"/>
      </w:pPr>
      <w:r>
        <w:t>Informasjonssak- tilbud fra bibliotek</w:t>
      </w:r>
    </w:p>
    <w:p w:rsidR="003F5F0B" w:rsidRDefault="003F5F0B" w:rsidP="006F7DE9">
      <w:pPr>
        <w:pStyle w:val="Heading4"/>
        <w:rPr>
          <w:b w:val="0"/>
        </w:rPr>
      </w:pPr>
      <w:r>
        <w:rPr>
          <w:b w:val="0"/>
        </w:rPr>
        <w:t>Programrådet er positiv til å implementere</w:t>
      </w:r>
      <w:r w:rsidR="001054A9">
        <w:rPr>
          <w:b w:val="0"/>
        </w:rPr>
        <w:t xml:space="preserve"> «masterseminar» gitt av Universitetsbiblioteket </w:t>
      </w:r>
    </w:p>
    <w:p w:rsidR="001054A9" w:rsidRDefault="001054A9" w:rsidP="001054A9">
      <w:pPr>
        <w:pStyle w:val="PlainText"/>
      </w:pPr>
      <w:r>
        <w:t xml:space="preserve">- Biblioteket kan tilby et </w:t>
      </w:r>
      <w:proofErr w:type="spellStart"/>
      <w:r>
        <w:t>skreddesydd</w:t>
      </w:r>
      <w:proofErr w:type="spellEnd"/>
      <w:r>
        <w:t xml:space="preserve"> opplegg for farmasi-studenter</w:t>
      </w:r>
    </w:p>
    <w:p w:rsidR="001054A9" w:rsidRDefault="001054A9" w:rsidP="001054A9">
      <w:pPr>
        <w:pStyle w:val="PlainText"/>
      </w:pPr>
      <w:r>
        <w:t xml:space="preserve">- </w:t>
      </w:r>
      <w:proofErr w:type="spellStart"/>
      <w:r>
        <w:t>EndNote</w:t>
      </w:r>
      <w:proofErr w:type="spellEnd"/>
    </w:p>
    <w:p w:rsidR="001054A9" w:rsidRDefault="001054A9" w:rsidP="001054A9">
      <w:pPr>
        <w:pStyle w:val="PlainText"/>
      </w:pPr>
      <w:r>
        <w:t>- Søke i Databaser, finne og evaluere, og sitere forskningsdata</w:t>
      </w:r>
    </w:p>
    <w:p w:rsidR="001054A9" w:rsidRDefault="001054A9" w:rsidP="001054A9">
      <w:pPr>
        <w:pStyle w:val="PlainText"/>
      </w:pPr>
      <w:r>
        <w:t xml:space="preserve">- Tilby tjenester etter "just in time </w:t>
      </w:r>
      <w:proofErr w:type="spellStart"/>
      <w:r>
        <w:t>principle</w:t>
      </w:r>
      <w:proofErr w:type="spellEnd"/>
      <w:r>
        <w:t>" når studentene behøver kunnskapen.</w:t>
      </w:r>
    </w:p>
    <w:p w:rsidR="001054A9" w:rsidRDefault="001054A9" w:rsidP="001054A9">
      <w:pPr>
        <w:pStyle w:val="PlainText"/>
      </w:pPr>
      <w:r>
        <w:t>- Tidslinje og den siste sjekklisten før innlevering</w:t>
      </w:r>
    </w:p>
    <w:p w:rsidR="001054A9" w:rsidRDefault="001054A9" w:rsidP="001054A9">
      <w:pPr>
        <w:pStyle w:val="PlainText"/>
      </w:pPr>
      <w:r>
        <w:t xml:space="preserve">- Implementerer kursdager (det er halve dager á 3 timer hver gang, inkludert lunsj) når det trenges. </w:t>
      </w:r>
    </w:p>
    <w:p w:rsidR="001054A9" w:rsidRDefault="001054A9" w:rsidP="001054A9">
      <w:pPr>
        <w:pStyle w:val="PlainText"/>
      </w:pPr>
    </w:p>
    <w:p w:rsidR="001054A9" w:rsidRPr="001054A9" w:rsidRDefault="001054A9" w:rsidP="001054A9">
      <w:pPr>
        <w:pStyle w:val="PlainText"/>
        <w:rPr>
          <w:lang w:val="en-US"/>
        </w:rPr>
      </w:pPr>
      <w:r w:rsidRPr="001054A9">
        <w:rPr>
          <w:lang w:val="en-US"/>
        </w:rPr>
        <w:t xml:space="preserve">- </w:t>
      </w:r>
      <w:proofErr w:type="spellStart"/>
      <w:proofErr w:type="gramStart"/>
      <w:r w:rsidRPr="001054A9">
        <w:rPr>
          <w:lang w:val="en-US"/>
        </w:rPr>
        <w:t>Tilbyr</w:t>
      </w:r>
      <w:proofErr w:type="spellEnd"/>
      <w:r w:rsidRPr="001054A9">
        <w:rPr>
          <w:lang w:val="en-US"/>
        </w:rPr>
        <w:t xml:space="preserve"> ”</w:t>
      </w:r>
      <w:proofErr w:type="gramEnd"/>
      <w:r w:rsidRPr="001054A9">
        <w:rPr>
          <w:lang w:val="en-US"/>
        </w:rPr>
        <w:t xml:space="preserve">shut-up-and-write” </w:t>
      </w:r>
      <w:proofErr w:type="spellStart"/>
      <w:r w:rsidRPr="001054A9">
        <w:rPr>
          <w:lang w:val="en-US"/>
        </w:rPr>
        <w:t>økter</w:t>
      </w:r>
      <w:proofErr w:type="spellEnd"/>
    </w:p>
    <w:p w:rsidR="001054A9" w:rsidRPr="001054A9" w:rsidRDefault="001054A9" w:rsidP="001054A9">
      <w:pPr>
        <w:pStyle w:val="PlainText"/>
        <w:rPr>
          <w:lang w:val="en-US"/>
        </w:rPr>
      </w:pPr>
    </w:p>
    <w:p w:rsidR="001054A9" w:rsidRDefault="001054A9" w:rsidP="001054A9">
      <w:pPr>
        <w:pStyle w:val="PlainText"/>
      </w:pPr>
      <w:r>
        <w:t>- totalt er det 2 ganger 2x3 timer gjennom masteråret</w:t>
      </w:r>
    </w:p>
    <w:p w:rsidR="001054A9" w:rsidRPr="003F5F0B" w:rsidRDefault="001054A9" w:rsidP="006F7DE9">
      <w:pPr>
        <w:pStyle w:val="Heading4"/>
        <w:rPr>
          <w:b w:val="0"/>
        </w:rPr>
      </w:pPr>
    </w:p>
    <w:p w:rsidR="006F7DE9" w:rsidRDefault="006F7DE9" w:rsidP="006F7DE9">
      <w:pPr>
        <w:pStyle w:val="Heading4"/>
      </w:pPr>
      <w:r>
        <w:t>Sak PR 4-20 Vekting av ulike deler av mastersensur. V</w:t>
      </w:r>
      <w:r w:rsidRPr="0082343E">
        <w:t xml:space="preserve">edtak om </w:t>
      </w:r>
      <w:r>
        <w:t xml:space="preserve">at </w:t>
      </w:r>
      <w:r w:rsidRPr="0082343E">
        <w:t>sensor må gi begrunnelse for justering av karakter etter muntlig mastereksamen.</w:t>
      </w:r>
    </w:p>
    <w:p w:rsidR="006F7DE9" w:rsidRDefault="006F7DE9" w:rsidP="006F7DE9">
      <w:pPr>
        <w:pStyle w:val="PlainText"/>
      </w:pPr>
      <w:r>
        <w:t>Gro Smistad (leder UU) tok opp dette på STUT (studieutvalget på MN-fakultetet) og fikk tilbakemelding på at MN har ingen %-vekting mellom skriftlig oppgave og muntlig presentasjon/eksamen. Det fremkom også at enkelte utdanningsledere var veldig skeptiske til å ha det, og det virket ikke som noen hadde det. Muntlig del er ment som en justering av karakteren hvis det fremkommer ting på eksamen som skulle tilsi at det er nødvendig, men det vil vel normalt bare gjelde oppgaver som i utgangspunktet ligger på en karaktergrense.</w:t>
      </w:r>
    </w:p>
    <w:p w:rsidR="006F7DE9" w:rsidRDefault="006F7DE9" w:rsidP="006F7DE9">
      <w:pPr>
        <w:pStyle w:val="PlainText"/>
      </w:pPr>
      <w:r>
        <w:t xml:space="preserve">Gro Smistad støtter forslag med et kommentarfelt på sensurskjema hvor det må begrunnes hvis karakteren endres etter eksamen, er en god ide. </w:t>
      </w:r>
    </w:p>
    <w:p w:rsidR="002071DD" w:rsidRDefault="002071DD" w:rsidP="006F7DE9">
      <w:pPr>
        <w:pStyle w:val="PlainText"/>
      </w:pPr>
    </w:p>
    <w:p w:rsidR="006F7DE9" w:rsidRDefault="006F7DE9" w:rsidP="006F7DE9">
      <w:pPr>
        <w:pStyle w:val="PlainText"/>
      </w:pPr>
      <w:r>
        <w:t>Forslag til tekst på sensurskjema i en egen boks: «begrunnelse for forskjell i karakter mellom skriftlig og vitnemålskarakter»</w:t>
      </w:r>
    </w:p>
    <w:p w:rsidR="001054A9" w:rsidRDefault="001054A9" w:rsidP="006F7DE9">
      <w:pPr>
        <w:pStyle w:val="PlainText"/>
      </w:pPr>
    </w:p>
    <w:p w:rsidR="001054A9" w:rsidRDefault="001054A9" w:rsidP="006F7DE9">
      <w:pPr>
        <w:pStyle w:val="PlainText"/>
      </w:pPr>
      <w:r>
        <w:t>Vedtak ble ikke besluttet i denne saken. F</w:t>
      </w:r>
      <w:r w:rsidR="002071DD">
        <w:t>orslag</w:t>
      </w:r>
      <w:r>
        <w:t xml:space="preserve"> til videre diskusjon</w:t>
      </w:r>
      <w:r w:rsidR="002071DD">
        <w:t>:</w:t>
      </w:r>
    </w:p>
    <w:p w:rsidR="002071DD" w:rsidRDefault="001054A9" w:rsidP="006F7DE9">
      <w:pPr>
        <w:pStyle w:val="PlainText"/>
      </w:pPr>
      <w:r>
        <w:t>Føye til en del om vekting av muntlig og skriftlig</w:t>
      </w:r>
      <w:r w:rsidR="002071DD">
        <w:t xml:space="preserve"> i retningslinjer for internsensor ved Farmasøytisk institutt.</w:t>
      </w:r>
    </w:p>
    <w:p w:rsidR="002071DD" w:rsidRPr="00E76F89" w:rsidRDefault="00C44CD1" w:rsidP="006F7DE9">
      <w:pPr>
        <w:pStyle w:val="PlainText"/>
      </w:pPr>
      <w:r>
        <w:t>Mulighet for å e</w:t>
      </w:r>
      <w:r w:rsidR="002071DD">
        <w:t>ndre sensurprotokollen- Begrunnelse ved endring av karakterer fra skriftlig til muntlig del.</w:t>
      </w:r>
    </w:p>
    <w:p w:rsidR="006F7DE9" w:rsidRDefault="006F7DE9" w:rsidP="006F7DE9">
      <w:pPr>
        <w:pStyle w:val="Heading4"/>
      </w:pPr>
      <w:r>
        <w:t>Sak PR- 5-20 Diskusjon: Hvilke emner/fagområder godkjenner FAI for mastestudenter</w:t>
      </w:r>
      <w:r w:rsidRPr="000A1E41">
        <w:t xml:space="preserve"> på utveksling.</w:t>
      </w:r>
    </w:p>
    <w:p w:rsidR="006F7DE9" w:rsidRDefault="003F5F0B" w:rsidP="006F7DE9">
      <w:r>
        <w:t xml:space="preserve">Vedtak: </w:t>
      </w:r>
      <w:r w:rsidR="006F7DE9" w:rsidRPr="000A1E41">
        <w:t>FAI</w:t>
      </w:r>
      <w:r>
        <w:t xml:space="preserve"> ønsker</w:t>
      </w:r>
      <w:r w:rsidR="006F7DE9" w:rsidRPr="000A1E41">
        <w:t xml:space="preserve"> å være fleksible</w:t>
      </w:r>
      <w:r>
        <w:t>, samtidig ser vi at studenter som skal på utveksling søker på</w:t>
      </w:r>
      <w:r w:rsidR="006F7DE9" w:rsidRPr="000A1E41">
        <w:t xml:space="preserve"> relevante eller beslektede fagområder. </w:t>
      </w:r>
      <w:r w:rsidR="006F7DE9" w:rsidRPr="001054A9">
        <w:t xml:space="preserve">Eksempler kan for eksempel være </w:t>
      </w:r>
      <w:proofErr w:type="gramStart"/>
      <w:r w:rsidR="006F7DE9" w:rsidRPr="001054A9">
        <w:t xml:space="preserve">innen </w:t>
      </w:r>
      <w:r w:rsidR="001054A9" w:rsidRPr="001054A9">
        <w:t xml:space="preserve"> Biologi</w:t>
      </w:r>
      <w:proofErr w:type="gramEnd"/>
      <w:r w:rsidR="001054A9" w:rsidRPr="001054A9">
        <w:t xml:space="preserve">, Kjemi, </w:t>
      </w:r>
      <w:r w:rsidR="006F7DE9" w:rsidRPr="001054A9">
        <w:t xml:space="preserve">Public Health Science, Immunologi, </w:t>
      </w:r>
      <w:proofErr w:type="spellStart"/>
      <w:r w:rsidR="006F7DE9" w:rsidRPr="001054A9">
        <w:t>Toxicology</w:t>
      </w:r>
      <w:proofErr w:type="spellEnd"/>
      <w:r w:rsidR="006F7DE9" w:rsidRPr="001054A9">
        <w:t xml:space="preserve">, Health studies, Life Sciences, </w:t>
      </w:r>
      <w:proofErr w:type="spellStart"/>
      <w:r w:rsidR="006F7DE9" w:rsidRPr="001054A9">
        <w:t>Cognitive</w:t>
      </w:r>
      <w:proofErr w:type="spellEnd"/>
      <w:r w:rsidR="006F7DE9" w:rsidRPr="001054A9">
        <w:t xml:space="preserve"> science. </w:t>
      </w:r>
      <w:r w:rsidR="006F7DE9" w:rsidRPr="009B1324">
        <w:t xml:space="preserve">Andre eksempler </w:t>
      </w:r>
      <w:r w:rsidR="001054A9">
        <w:t xml:space="preserve">kan være </w:t>
      </w:r>
      <w:r w:rsidR="006F7DE9" w:rsidRPr="009B1324">
        <w:t>I</w:t>
      </w:r>
      <w:r>
        <w:t>nnovasjon, I</w:t>
      </w:r>
      <w:r w:rsidR="006F7DE9" w:rsidRPr="009B1324">
        <w:t xml:space="preserve">nternational </w:t>
      </w:r>
      <w:proofErr w:type="spellStart"/>
      <w:r w:rsidR="006F7DE9" w:rsidRPr="009B1324">
        <w:t>affairs</w:t>
      </w:r>
      <w:proofErr w:type="spellEnd"/>
      <w:r w:rsidR="006F7DE9" w:rsidRPr="009B1324">
        <w:t xml:space="preserve"> and </w:t>
      </w:r>
      <w:proofErr w:type="spellStart"/>
      <w:r w:rsidR="006F7DE9" w:rsidRPr="009B1324">
        <w:t>development</w:t>
      </w:r>
      <w:proofErr w:type="spellEnd"/>
      <w:r w:rsidR="006F7DE9" w:rsidRPr="009B1324">
        <w:t xml:space="preserve"> eller management. </w:t>
      </w:r>
    </w:p>
    <w:p w:rsidR="003F5F0B" w:rsidRDefault="006F7DE9" w:rsidP="006F7DE9">
      <w:pPr>
        <w:pStyle w:val="Heading4"/>
      </w:pPr>
      <w:r w:rsidRPr="002A16B9">
        <w:t>Sak-PR 6-20-</w:t>
      </w:r>
      <w:r w:rsidRPr="000A1E41">
        <w:t xml:space="preserve"> Sluttevalu</w:t>
      </w:r>
      <w:r w:rsidR="00D7270C">
        <w:t>ering av masteremner høsten 2019</w:t>
      </w:r>
    </w:p>
    <w:p w:rsidR="003F5F0B" w:rsidRPr="001054A9" w:rsidRDefault="003F5F0B" w:rsidP="006F7DE9">
      <w:pPr>
        <w:pStyle w:val="Heading4"/>
        <w:rPr>
          <w:rFonts w:asciiTheme="minorHAnsi" w:hAnsiTheme="minorHAnsi" w:cstheme="minorHAnsi"/>
          <w:b w:val="0"/>
        </w:rPr>
      </w:pPr>
      <w:r w:rsidRPr="001054A9">
        <w:rPr>
          <w:rFonts w:asciiTheme="minorHAnsi" w:hAnsiTheme="minorHAnsi" w:cstheme="minorHAnsi"/>
          <w:b w:val="0"/>
        </w:rPr>
        <w:t>Utsettes til neste møt</w:t>
      </w:r>
      <w:r w:rsidR="001054A9" w:rsidRPr="001054A9">
        <w:rPr>
          <w:rFonts w:asciiTheme="minorHAnsi" w:hAnsiTheme="minorHAnsi" w:cstheme="minorHAnsi"/>
          <w:b w:val="0"/>
        </w:rPr>
        <w:t>e.</w:t>
      </w:r>
    </w:p>
    <w:p w:rsidR="006F7DE9" w:rsidRDefault="006F7DE9" w:rsidP="006F7DE9">
      <w:pPr>
        <w:pStyle w:val="Heading4"/>
      </w:pPr>
      <w:r>
        <w:t>Sak-PR 7-20 Diskusjon: Fordeling av interne sensorer.</w:t>
      </w:r>
      <w:r w:rsidR="001054A9">
        <w:t xml:space="preserve"> </w:t>
      </w:r>
    </w:p>
    <w:p w:rsidR="001054A9" w:rsidRPr="006F7DE9" w:rsidRDefault="006F7DE9" w:rsidP="006F7DE9">
      <w:pPr>
        <w:pStyle w:val="Heading4"/>
        <w:rPr>
          <w:rFonts w:ascii="Calibri" w:hAnsi="Calibri" w:cs="Calibri"/>
          <w:b w:val="0"/>
          <w:bCs w:val="0"/>
          <w:sz w:val="22"/>
          <w:szCs w:val="22"/>
        </w:rPr>
      </w:pPr>
      <w:r w:rsidRPr="006F7DE9">
        <w:rPr>
          <w:rFonts w:ascii="Calibri" w:hAnsi="Calibri" w:cs="Calibri"/>
          <w:b w:val="0"/>
          <w:bCs w:val="0"/>
          <w:sz w:val="22"/>
          <w:szCs w:val="22"/>
        </w:rPr>
        <w:t>Det er ulik praksis i tildeling av intern sensorer. På UU 31.01.20 ble det etterlyst en forutsigbar fordeling av intern sensor.</w:t>
      </w:r>
      <w:r w:rsidR="000B5320">
        <w:rPr>
          <w:rFonts w:ascii="Calibri" w:hAnsi="Calibri" w:cs="Calibri"/>
          <w:b w:val="0"/>
          <w:bCs w:val="0"/>
          <w:sz w:val="22"/>
          <w:szCs w:val="22"/>
        </w:rPr>
        <w:t xml:space="preserve"> Programrådet ser behovet for en kartlegging av internsensurfordeling.</w:t>
      </w:r>
    </w:p>
    <w:p w:rsidR="006F7DE9" w:rsidRPr="000A1E41" w:rsidRDefault="006F7DE9" w:rsidP="006F7DE9">
      <w:pPr>
        <w:pStyle w:val="Heading4"/>
        <w:rPr>
          <w:rFonts w:ascii="Calibri" w:hAnsi="Calibri" w:cs="Calibri"/>
        </w:rPr>
      </w:pPr>
    </w:p>
    <w:p w:rsidR="00031607" w:rsidRDefault="00031607" w:rsidP="00955B43">
      <w:pPr>
        <w:pStyle w:val="Georgia11spacing10after"/>
        <w:rPr>
          <w:sz w:val="18"/>
        </w:rPr>
      </w:pPr>
    </w:p>
    <w:p w:rsidR="00031607" w:rsidRDefault="00031607" w:rsidP="00955B43">
      <w:pPr>
        <w:pStyle w:val="Georgia11spacing10after"/>
        <w:rPr>
          <w:sz w:val="18"/>
        </w:rPr>
      </w:pPr>
    </w:p>
    <w:p w:rsidR="003555AC" w:rsidRDefault="003555AC" w:rsidP="00A46423">
      <w:pPr>
        <w:pStyle w:val="Georgia11spacing0after"/>
      </w:pPr>
      <w:bookmarkStart w:id="2" w:name="KOPITILTABELL"/>
      <w:bookmarkEnd w:id="2"/>
    </w:p>
    <w:p w:rsidR="001A63F3" w:rsidRPr="00A46423" w:rsidRDefault="001A63F3" w:rsidP="00A46423">
      <w:pPr>
        <w:pStyle w:val="Georgia11spacing0after"/>
      </w:pPr>
    </w:p>
    <w:p w:rsidR="001C3144" w:rsidRDefault="001C3144" w:rsidP="00A46423">
      <w:pPr>
        <w:pStyle w:val="Georgia11spacing0after"/>
      </w:pPr>
    </w:p>
    <w:p w:rsidR="00DC1458" w:rsidRPr="00DF2CEF" w:rsidRDefault="00DC1458" w:rsidP="009F2505">
      <w:pPr>
        <w:pStyle w:val="Georgia11Italic"/>
        <w:rPr>
          <w:sz w:val="20"/>
        </w:rPr>
      </w:pPr>
    </w:p>
    <w:sectPr w:rsidR="00DC1458" w:rsidRPr="00DF2CEF" w:rsidSect="00325B49">
      <w:headerReference w:type="default" r:id="rId6"/>
      <w:footerReference w:type="default" r:id="rId7"/>
      <w:headerReference w:type="first" r:id="rId8"/>
      <w:footerReference w:type="first" r:id="rId9"/>
      <w:pgSz w:w="11906" w:h="16838" w:code="9"/>
      <w:pgMar w:top="2552" w:right="1134" w:bottom="2268" w:left="1134"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A4C" w:rsidRDefault="00321A4C" w:rsidP="006F2626">
      <w:pPr>
        <w:spacing w:after="0" w:line="240" w:lineRule="auto"/>
      </w:pPr>
      <w:r>
        <w:separator/>
      </w:r>
    </w:p>
  </w:endnote>
  <w:endnote w:type="continuationSeparator" w:id="0">
    <w:p w:rsidR="00321A4C" w:rsidRDefault="00321A4C"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corde BE Regular">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1C4" w:rsidRPr="004416D1" w:rsidRDefault="000711C4" w:rsidP="00856A20">
    <w:pPr>
      <w:pStyle w:val="Footer"/>
      <w:ind w:left="2551"/>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410" w:type="dxa"/>
      <w:tblLayout w:type="fixed"/>
      <w:tblCellMar>
        <w:left w:w="0" w:type="dxa"/>
        <w:right w:w="57" w:type="dxa"/>
      </w:tblCellMar>
      <w:tblLook w:val="04A0" w:firstRow="1" w:lastRow="0" w:firstColumn="1" w:lastColumn="0" w:noHBand="0" w:noVBand="1"/>
    </w:tblPr>
    <w:tblGrid>
      <w:gridCol w:w="3614"/>
      <w:gridCol w:w="3615"/>
    </w:tblGrid>
    <w:tr w:rsidR="000711C4" w:rsidRPr="00296BD0" w:rsidTr="00326DE7">
      <w:trPr>
        <w:trHeight w:hRule="exact" w:val="1219"/>
      </w:trPr>
      <w:tc>
        <w:tcPr>
          <w:tcW w:w="3614" w:type="dxa"/>
        </w:tcPr>
        <w:p w:rsidR="00542E12" w:rsidRDefault="00FE4682" w:rsidP="00966C18">
          <w:pPr>
            <w:pStyle w:val="Georgia9BoldBunntekst"/>
          </w:pPr>
          <w:bookmarkStart w:id="5" w:name="ADMBETEGNELSE"/>
          <w:r>
            <w:t>Farmasøytisk institutt</w:t>
          </w:r>
          <w:bookmarkEnd w:id="5"/>
        </w:p>
        <w:p w:rsidR="000711C4" w:rsidRPr="00296BD0" w:rsidRDefault="00542E12" w:rsidP="00FB462F">
          <w:pPr>
            <w:pStyle w:val="Georigia9Bunntekst"/>
          </w:pPr>
          <w:r>
            <w:rPr>
              <w:rFonts w:eastAsia="Times New Roman" w:cs="Arial"/>
              <w:color w:val="000000"/>
            </w:rPr>
            <w:t>P</w:t>
          </w:r>
          <w:r w:rsidR="000711C4" w:rsidRPr="00296BD0">
            <w:rPr>
              <w:rFonts w:eastAsia="Times New Roman" w:cs="Arial"/>
              <w:color w:val="000000"/>
            </w:rPr>
            <w:t xml:space="preserve">ostadr.: </w:t>
          </w:r>
          <w:bookmarkStart w:id="6" w:name="ADMPOSTADRESSE"/>
          <w:r w:rsidR="00FE4682">
            <w:rPr>
              <w:rFonts w:eastAsia="Times New Roman" w:cs="Arial"/>
              <w:color w:val="000000"/>
            </w:rPr>
            <w:t>Postboks 1068 Blindern</w:t>
          </w:r>
          <w:bookmarkEnd w:id="6"/>
          <w:r w:rsidR="000711C4">
            <w:rPr>
              <w:rFonts w:eastAsia="Times New Roman" w:cs="Arial"/>
              <w:color w:val="000000"/>
            </w:rPr>
            <w:t xml:space="preserve">, </w:t>
          </w:r>
          <w:bookmarkStart w:id="7" w:name="ADMPOSTNR"/>
          <w:r w:rsidR="00FE4682">
            <w:rPr>
              <w:rFonts w:eastAsia="Times New Roman" w:cs="Arial"/>
              <w:color w:val="000000"/>
            </w:rPr>
            <w:t>0316</w:t>
          </w:r>
          <w:bookmarkEnd w:id="7"/>
          <w:r w:rsidR="000711C4">
            <w:rPr>
              <w:rFonts w:eastAsia="Times New Roman" w:cs="Arial"/>
              <w:color w:val="000000"/>
            </w:rPr>
            <w:t xml:space="preserve"> </w:t>
          </w:r>
          <w:bookmarkStart w:id="8" w:name="ADMPOSTSTED"/>
          <w:r w:rsidR="00FE4682">
            <w:rPr>
              <w:rFonts w:eastAsia="Times New Roman" w:cs="Arial"/>
              <w:color w:val="000000"/>
            </w:rPr>
            <w:t>Oslo</w:t>
          </w:r>
          <w:bookmarkEnd w:id="8"/>
        </w:p>
        <w:p w:rsidR="000711C4" w:rsidRPr="00296BD0" w:rsidRDefault="000711C4" w:rsidP="00FB462F">
          <w:pPr>
            <w:pStyle w:val="Georigia9Bunntekst"/>
          </w:pPr>
          <w:r>
            <w:t>Kontor</w:t>
          </w:r>
          <w:r w:rsidRPr="00296BD0">
            <w:t xml:space="preserve">adr.: </w:t>
          </w:r>
          <w:bookmarkStart w:id="9" w:name="ADMBESØKSADRESSE"/>
          <w:r w:rsidR="00FE4682">
            <w:t>Sem Sælands vei 3</w:t>
          </w:r>
          <w:bookmarkEnd w:id="9"/>
        </w:p>
      </w:tc>
      <w:tc>
        <w:tcPr>
          <w:tcW w:w="3615" w:type="dxa"/>
          <w:tcMar>
            <w:left w:w="85" w:type="dxa"/>
          </w:tcMar>
        </w:tcPr>
        <w:p w:rsidR="000711C4" w:rsidRPr="00296BD0" w:rsidRDefault="000711C4" w:rsidP="00FB462F">
          <w:pPr>
            <w:pStyle w:val="Georigia9Bunntekst"/>
          </w:pPr>
          <w:r w:rsidRPr="00296BD0">
            <w:t xml:space="preserve">Telefon: </w:t>
          </w:r>
          <w:bookmarkStart w:id="10" w:name="ADMTELEFON"/>
          <w:r w:rsidR="00FE4682">
            <w:t xml:space="preserve">22 85 65 </w:t>
          </w:r>
          <w:bookmarkEnd w:id="10"/>
          <w:r w:rsidR="003555AC">
            <w:t>75</w:t>
          </w:r>
        </w:p>
        <w:p w:rsidR="000711C4" w:rsidRPr="00296BD0" w:rsidRDefault="000711C4" w:rsidP="00FB462F">
          <w:pPr>
            <w:pStyle w:val="Georigia9Bunntekst"/>
          </w:pPr>
          <w:r w:rsidRPr="00296BD0">
            <w:t xml:space="preserve">Telefaks: </w:t>
          </w:r>
          <w:bookmarkStart w:id="11" w:name="ADMTELEFAKS"/>
          <w:r w:rsidR="00FE4682">
            <w:t>22 85 44 02</w:t>
          </w:r>
          <w:bookmarkEnd w:id="11"/>
        </w:p>
        <w:p w:rsidR="000711C4" w:rsidRPr="00296BD0" w:rsidRDefault="00FE4682" w:rsidP="00FB462F">
          <w:pPr>
            <w:pStyle w:val="Georigia9Bunntekst"/>
          </w:pPr>
          <w:bookmarkStart w:id="12" w:name="ADMEMAILADRESSE"/>
          <w:r>
            <w:t>postmottak@matnat.uio.no</w:t>
          </w:r>
          <w:bookmarkEnd w:id="12"/>
        </w:p>
        <w:p w:rsidR="000711C4" w:rsidRDefault="000711C4" w:rsidP="00FB462F">
          <w:pPr>
            <w:pStyle w:val="Georigia9Bunntekst"/>
          </w:pPr>
          <w:bookmarkStart w:id="13" w:name="ADMPOSTGIRO"/>
          <w:bookmarkEnd w:id="13"/>
        </w:p>
        <w:p w:rsidR="00C91389" w:rsidRPr="00296BD0" w:rsidRDefault="00C91389" w:rsidP="00FB462F">
          <w:pPr>
            <w:pStyle w:val="Georigia9Bunntekst"/>
          </w:pPr>
          <w:r>
            <w:t>Org.nr.: 971 035 854</w:t>
          </w:r>
        </w:p>
      </w:tc>
    </w:tr>
  </w:tbl>
  <w:p w:rsidR="000711C4" w:rsidRPr="00296BD0" w:rsidRDefault="006F7DE9" w:rsidP="00442F10">
    <w:pPr>
      <w:pStyle w:val="Footer"/>
      <w:ind w:left="2552"/>
    </w:pPr>
    <w:r>
      <w:rPr>
        <w:rFonts w:ascii="Georgia" w:hAnsi="Georgia"/>
        <w:b/>
        <w:noProof/>
        <w:sz w:val="18"/>
        <w:szCs w:val="18"/>
        <w:lang w:eastAsia="nb-NO"/>
      </w:rPr>
      <w:drawing>
        <wp:anchor distT="0" distB="0" distL="114300" distR="114300" simplePos="0" relativeHeight="251657728" behindDoc="1" locked="0" layoutInCell="1" allowOverlap="1">
          <wp:simplePos x="0" y="0"/>
          <wp:positionH relativeFrom="page">
            <wp:posOffset>824865</wp:posOffset>
          </wp:positionH>
          <wp:positionV relativeFrom="page">
            <wp:posOffset>9530080</wp:posOffset>
          </wp:positionV>
          <wp:extent cx="762000" cy="762000"/>
          <wp:effectExtent l="0" t="0" r="0" b="0"/>
          <wp:wrapNone/>
          <wp:docPr id="1"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A4C" w:rsidRDefault="00321A4C" w:rsidP="006F2626">
      <w:pPr>
        <w:spacing w:after="0" w:line="240" w:lineRule="auto"/>
      </w:pPr>
      <w:r>
        <w:separator/>
      </w:r>
    </w:p>
  </w:footnote>
  <w:footnote w:type="continuationSeparator" w:id="0">
    <w:p w:rsidR="00321A4C" w:rsidRDefault="00321A4C"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1C4" w:rsidRPr="00AC4272" w:rsidRDefault="006F7DE9" w:rsidP="000E66F6">
    <w:pPr>
      <w:tabs>
        <w:tab w:val="right" w:pos="9639"/>
      </w:tabs>
      <w:rPr>
        <w:rFonts w:ascii="Georgia" w:hAnsi="Georgia"/>
        <w:b/>
      </w:rPr>
    </w:pPr>
    <w:r>
      <w:rPr>
        <w:rFonts w:ascii="Georgia" w:hAnsi="Georgia"/>
        <w:b/>
        <w:noProof/>
        <w:lang w:eastAsia="nb-NO"/>
      </w:rPr>
      <w:drawing>
        <wp:anchor distT="0" distB="0" distL="114300" distR="114300" simplePos="0" relativeHeight="251655680" behindDoc="1" locked="1" layoutInCell="1" allowOverlap="1">
          <wp:simplePos x="0" y="0"/>
          <wp:positionH relativeFrom="page">
            <wp:posOffset>702945</wp:posOffset>
          </wp:positionH>
          <wp:positionV relativeFrom="page">
            <wp:posOffset>423545</wp:posOffset>
          </wp:positionV>
          <wp:extent cx="561975" cy="207645"/>
          <wp:effectExtent l="0" t="0" r="0" b="0"/>
          <wp:wrapNone/>
          <wp:docPr id="5"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0711C4">
      <w:rPr>
        <w:rFonts w:ascii="Georgia" w:hAnsi="Georgia"/>
      </w:rPr>
      <w:tab/>
    </w:r>
    <w:r w:rsidR="00EC503D" w:rsidRPr="00442F10">
      <w:rPr>
        <w:rFonts w:ascii="Georgia" w:hAnsi="Georgia"/>
        <w:b/>
      </w:rPr>
      <w:fldChar w:fldCharType="begin"/>
    </w:r>
    <w:r w:rsidR="000711C4" w:rsidRPr="00442F10">
      <w:rPr>
        <w:rFonts w:ascii="Georgia" w:hAnsi="Georgia"/>
      </w:rPr>
      <w:instrText xml:space="preserve"> PAGE   \* MERGEFORMAT </w:instrText>
    </w:r>
    <w:r w:rsidR="00EC503D" w:rsidRPr="00442F10">
      <w:rPr>
        <w:rFonts w:ascii="Georgia" w:hAnsi="Georgia"/>
        <w:b/>
      </w:rPr>
      <w:fldChar w:fldCharType="separate"/>
    </w:r>
    <w:r w:rsidR="00C53DE7">
      <w:rPr>
        <w:rFonts w:ascii="Georgia" w:hAnsi="Georgia"/>
        <w:noProof/>
      </w:rPr>
      <w:t>3</w:t>
    </w:r>
    <w:r w:rsidR="00EC503D" w:rsidRPr="00442F10">
      <w:rPr>
        <w:rFonts w:ascii="Georgia" w:hAnsi="Georgia"/>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64" w:type="dxa"/>
      <w:tblLook w:val="04A0" w:firstRow="1" w:lastRow="0" w:firstColumn="1" w:lastColumn="0" w:noHBand="0" w:noVBand="1"/>
    </w:tblPr>
    <w:tblGrid>
      <w:gridCol w:w="8674"/>
    </w:tblGrid>
    <w:tr w:rsidR="000711C4" w:rsidRPr="00CB1F83" w:rsidTr="005F6C42">
      <w:tc>
        <w:tcPr>
          <w:tcW w:w="8890" w:type="dxa"/>
        </w:tcPr>
        <w:p w:rsidR="000711C4" w:rsidRPr="00CB1F83" w:rsidRDefault="00FE4682" w:rsidP="00340EA5">
          <w:pPr>
            <w:pStyle w:val="Topptekstlinje1"/>
          </w:pPr>
          <w:bookmarkStart w:id="3" w:name="ADMBETEGNELSE_2R"/>
          <w:r>
            <w:t>Det matematisk-naturvitenskapelige fakultet</w:t>
          </w:r>
          <w:bookmarkEnd w:id="3"/>
          <w:r w:rsidR="006F7DE9">
            <w:rPr>
              <w:b w:val="0"/>
              <w:noProof/>
              <w:lang w:eastAsia="nb-NO"/>
            </w:rPr>
            <w:drawing>
              <wp:anchor distT="0" distB="0" distL="114300" distR="114300" simplePos="0" relativeHeight="251656704" behindDoc="1" locked="1" layoutInCell="1" allowOverlap="1">
                <wp:simplePos x="0" y="0"/>
                <wp:positionH relativeFrom="page">
                  <wp:posOffset>-570230</wp:posOffset>
                </wp:positionH>
                <wp:positionV relativeFrom="page">
                  <wp:posOffset>13335</wp:posOffset>
                </wp:positionV>
                <wp:extent cx="561340" cy="182880"/>
                <wp:effectExtent l="0" t="0" r="0" b="0"/>
                <wp:wrapNone/>
                <wp:docPr id="4"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711C4" w:rsidTr="005F6C42">
      <w:tc>
        <w:tcPr>
          <w:tcW w:w="8890" w:type="dxa"/>
        </w:tcPr>
        <w:p w:rsidR="000711C4" w:rsidRDefault="00FE4682" w:rsidP="00FB462F">
          <w:pPr>
            <w:pStyle w:val="Topptekstlinje2"/>
          </w:pPr>
          <w:bookmarkStart w:id="4" w:name="ADMBETEGNELSE_1R"/>
          <w:r>
            <w:t>Universitetet i Oslo</w:t>
          </w:r>
          <w:bookmarkEnd w:id="4"/>
        </w:p>
      </w:tc>
    </w:tr>
  </w:tbl>
  <w:p w:rsidR="000711C4" w:rsidRPr="00AA7420" w:rsidRDefault="006F7DE9" w:rsidP="00442F10">
    <w:pPr>
      <w:pStyle w:val="Header"/>
      <w:ind w:left="964"/>
      <w:rPr>
        <w:rFonts w:ascii="Georgia" w:hAnsi="Georgia"/>
      </w:rPr>
    </w:pPr>
    <w:r>
      <w:rPr>
        <w:rFonts w:ascii="Georgia" w:hAnsi="Georgia"/>
        <w:noProof/>
        <w:lang w:eastAsia="nb-NO"/>
      </w:rPr>
      <w:drawing>
        <wp:anchor distT="0" distB="0" distL="114300" distR="114300" simplePos="0" relativeHeight="251659776" behindDoc="1" locked="1" layoutInCell="1" allowOverlap="1">
          <wp:simplePos x="0" y="0"/>
          <wp:positionH relativeFrom="page">
            <wp:posOffset>805815</wp:posOffset>
          </wp:positionH>
          <wp:positionV relativeFrom="page">
            <wp:posOffset>4568190</wp:posOffset>
          </wp:positionV>
          <wp:extent cx="798830" cy="798195"/>
          <wp:effectExtent l="0" t="0" r="0" b="0"/>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lang w:eastAsia="nb-NO"/>
      </w:rPr>
      <w:drawing>
        <wp:anchor distT="0" distB="0" distL="114300" distR="114300" simplePos="0" relativeHeight="251658752" behindDoc="1" locked="1" layoutInCell="1" allowOverlap="1">
          <wp:simplePos x="0" y="0"/>
          <wp:positionH relativeFrom="page">
            <wp:posOffset>805815</wp:posOffset>
          </wp:positionH>
          <wp:positionV relativeFrom="page">
            <wp:posOffset>3718560</wp:posOffset>
          </wp:positionV>
          <wp:extent cx="798830" cy="798195"/>
          <wp:effectExtent l="0" t="0" r="0" b="0"/>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682"/>
    <w:rsid w:val="00025304"/>
    <w:rsid w:val="00031607"/>
    <w:rsid w:val="00032347"/>
    <w:rsid w:val="00040733"/>
    <w:rsid w:val="000532F9"/>
    <w:rsid w:val="000711C4"/>
    <w:rsid w:val="000838D4"/>
    <w:rsid w:val="00087D5B"/>
    <w:rsid w:val="00091636"/>
    <w:rsid w:val="000B5320"/>
    <w:rsid w:val="000B6396"/>
    <w:rsid w:val="000C4FD5"/>
    <w:rsid w:val="000C5ED5"/>
    <w:rsid w:val="000E66F6"/>
    <w:rsid w:val="000F3709"/>
    <w:rsid w:val="001054A9"/>
    <w:rsid w:val="00121A68"/>
    <w:rsid w:val="00147EC9"/>
    <w:rsid w:val="0017765C"/>
    <w:rsid w:val="001963C4"/>
    <w:rsid w:val="001A43FF"/>
    <w:rsid w:val="001A63F3"/>
    <w:rsid w:val="001C3144"/>
    <w:rsid w:val="001C53D1"/>
    <w:rsid w:val="001D4992"/>
    <w:rsid w:val="001E1FD6"/>
    <w:rsid w:val="001F2CDA"/>
    <w:rsid w:val="00202A26"/>
    <w:rsid w:val="0020706A"/>
    <w:rsid w:val="002071DD"/>
    <w:rsid w:val="0021455E"/>
    <w:rsid w:val="002308E6"/>
    <w:rsid w:val="002456E8"/>
    <w:rsid w:val="00245C77"/>
    <w:rsid w:val="002535E6"/>
    <w:rsid w:val="00262EDB"/>
    <w:rsid w:val="00291796"/>
    <w:rsid w:val="00296BD0"/>
    <w:rsid w:val="002A4945"/>
    <w:rsid w:val="002A664E"/>
    <w:rsid w:val="002C0398"/>
    <w:rsid w:val="002C1BB8"/>
    <w:rsid w:val="002E52AC"/>
    <w:rsid w:val="002F4F99"/>
    <w:rsid w:val="0031034E"/>
    <w:rsid w:val="003157B3"/>
    <w:rsid w:val="0031741E"/>
    <w:rsid w:val="00321A4C"/>
    <w:rsid w:val="00325B49"/>
    <w:rsid w:val="0032641E"/>
    <w:rsid w:val="00326DE7"/>
    <w:rsid w:val="00332A21"/>
    <w:rsid w:val="00340EA5"/>
    <w:rsid w:val="003555AC"/>
    <w:rsid w:val="00381B02"/>
    <w:rsid w:val="00385FD5"/>
    <w:rsid w:val="0038680F"/>
    <w:rsid w:val="003A733F"/>
    <w:rsid w:val="003B4B8A"/>
    <w:rsid w:val="003D217B"/>
    <w:rsid w:val="003D45B8"/>
    <w:rsid w:val="003E3951"/>
    <w:rsid w:val="003F5F0B"/>
    <w:rsid w:val="00412561"/>
    <w:rsid w:val="004213D6"/>
    <w:rsid w:val="00432910"/>
    <w:rsid w:val="004416D1"/>
    <w:rsid w:val="00442F10"/>
    <w:rsid w:val="0046472C"/>
    <w:rsid w:val="00471DAC"/>
    <w:rsid w:val="00472B98"/>
    <w:rsid w:val="00483FE9"/>
    <w:rsid w:val="004A1052"/>
    <w:rsid w:val="004B6046"/>
    <w:rsid w:val="004B609A"/>
    <w:rsid w:val="004D63A6"/>
    <w:rsid w:val="004E10D2"/>
    <w:rsid w:val="004E69B4"/>
    <w:rsid w:val="004F44DB"/>
    <w:rsid w:val="00503DE0"/>
    <w:rsid w:val="00507BAE"/>
    <w:rsid w:val="0051239B"/>
    <w:rsid w:val="0053482F"/>
    <w:rsid w:val="00542E12"/>
    <w:rsid w:val="00544523"/>
    <w:rsid w:val="0055397E"/>
    <w:rsid w:val="00555487"/>
    <w:rsid w:val="005669BB"/>
    <w:rsid w:val="005747FB"/>
    <w:rsid w:val="005775EB"/>
    <w:rsid w:val="00582B29"/>
    <w:rsid w:val="00591916"/>
    <w:rsid w:val="00594DFD"/>
    <w:rsid w:val="005B3657"/>
    <w:rsid w:val="005E0D18"/>
    <w:rsid w:val="005E366D"/>
    <w:rsid w:val="005F3CC0"/>
    <w:rsid w:val="005F6C42"/>
    <w:rsid w:val="00601F3F"/>
    <w:rsid w:val="006030D7"/>
    <w:rsid w:val="00624A1D"/>
    <w:rsid w:val="00630C2C"/>
    <w:rsid w:val="00637134"/>
    <w:rsid w:val="00646C8D"/>
    <w:rsid w:val="006513AB"/>
    <w:rsid w:val="0069108C"/>
    <w:rsid w:val="0069792F"/>
    <w:rsid w:val="006B2A25"/>
    <w:rsid w:val="006C4552"/>
    <w:rsid w:val="006F2626"/>
    <w:rsid w:val="006F7DE9"/>
    <w:rsid w:val="00707411"/>
    <w:rsid w:val="007165D3"/>
    <w:rsid w:val="0072108B"/>
    <w:rsid w:val="007322A0"/>
    <w:rsid w:val="00737E2C"/>
    <w:rsid w:val="00751529"/>
    <w:rsid w:val="0076588D"/>
    <w:rsid w:val="00771960"/>
    <w:rsid w:val="00772AE3"/>
    <w:rsid w:val="00783D0C"/>
    <w:rsid w:val="007873A1"/>
    <w:rsid w:val="007A1956"/>
    <w:rsid w:val="007A5E67"/>
    <w:rsid w:val="007B6FF5"/>
    <w:rsid w:val="007E4DBD"/>
    <w:rsid w:val="007E5442"/>
    <w:rsid w:val="007F1A02"/>
    <w:rsid w:val="007F240E"/>
    <w:rsid w:val="00856A20"/>
    <w:rsid w:val="008766DC"/>
    <w:rsid w:val="00883A2A"/>
    <w:rsid w:val="00894E6D"/>
    <w:rsid w:val="008C0D73"/>
    <w:rsid w:val="008C384F"/>
    <w:rsid w:val="008C43B7"/>
    <w:rsid w:val="008D4F3B"/>
    <w:rsid w:val="008D547F"/>
    <w:rsid w:val="008D7681"/>
    <w:rsid w:val="008D7D2E"/>
    <w:rsid w:val="00900188"/>
    <w:rsid w:val="00921DBC"/>
    <w:rsid w:val="00932FA4"/>
    <w:rsid w:val="00937771"/>
    <w:rsid w:val="009477C2"/>
    <w:rsid w:val="0095053A"/>
    <w:rsid w:val="00955B43"/>
    <w:rsid w:val="0096155B"/>
    <w:rsid w:val="009652EA"/>
    <w:rsid w:val="00966C18"/>
    <w:rsid w:val="00982A88"/>
    <w:rsid w:val="00985D89"/>
    <w:rsid w:val="00985D9C"/>
    <w:rsid w:val="009A2881"/>
    <w:rsid w:val="009B1AA6"/>
    <w:rsid w:val="009D4C81"/>
    <w:rsid w:val="009E132C"/>
    <w:rsid w:val="009E43FA"/>
    <w:rsid w:val="009E7795"/>
    <w:rsid w:val="009F2505"/>
    <w:rsid w:val="00A40D47"/>
    <w:rsid w:val="00A4466F"/>
    <w:rsid w:val="00A46423"/>
    <w:rsid w:val="00A502C1"/>
    <w:rsid w:val="00A527BD"/>
    <w:rsid w:val="00A62B82"/>
    <w:rsid w:val="00A7494C"/>
    <w:rsid w:val="00A83BEE"/>
    <w:rsid w:val="00A93757"/>
    <w:rsid w:val="00AA7420"/>
    <w:rsid w:val="00AB4890"/>
    <w:rsid w:val="00AC4272"/>
    <w:rsid w:val="00AE46FF"/>
    <w:rsid w:val="00AE6604"/>
    <w:rsid w:val="00AF2742"/>
    <w:rsid w:val="00AF2F56"/>
    <w:rsid w:val="00B146B4"/>
    <w:rsid w:val="00B42048"/>
    <w:rsid w:val="00B43027"/>
    <w:rsid w:val="00B55364"/>
    <w:rsid w:val="00B55585"/>
    <w:rsid w:val="00B74C8D"/>
    <w:rsid w:val="00B8595A"/>
    <w:rsid w:val="00B93ADD"/>
    <w:rsid w:val="00BB09C0"/>
    <w:rsid w:val="00BB0B9C"/>
    <w:rsid w:val="00BB5CDD"/>
    <w:rsid w:val="00BE2551"/>
    <w:rsid w:val="00BE2613"/>
    <w:rsid w:val="00C1524A"/>
    <w:rsid w:val="00C23CF2"/>
    <w:rsid w:val="00C247D6"/>
    <w:rsid w:val="00C37D1F"/>
    <w:rsid w:val="00C44CD1"/>
    <w:rsid w:val="00C53DE7"/>
    <w:rsid w:val="00C64260"/>
    <w:rsid w:val="00C80F67"/>
    <w:rsid w:val="00C820B6"/>
    <w:rsid w:val="00C91389"/>
    <w:rsid w:val="00CA5874"/>
    <w:rsid w:val="00CD16CE"/>
    <w:rsid w:val="00CD188B"/>
    <w:rsid w:val="00D25FB2"/>
    <w:rsid w:val="00D47DD8"/>
    <w:rsid w:val="00D60ECA"/>
    <w:rsid w:val="00D6207B"/>
    <w:rsid w:val="00D7270C"/>
    <w:rsid w:val="00D86079"/>
    <w:rsid w:val="00DA527E"/>
    <w:rsid w:val="00DB3FDD"/>
    <w:rsid w:val="00DB5AB2"/>
    <w:rsid w:val="00DC1458"/>
    <w:rsid w:val="00DC6F17"/>
    <w:rsid w:val="00DD0533"/>
    <w:rsid w:val="00DD1C40"/>
    <w:rsid w:val="00DD2378"/>
    <w:rsid w:val="00DE0893"/>
    <w:rsid w:val="00DE181B"/>
    <w:rsid w:val="00DE293E"/>
    <w:rsid w:val="00DF097B"/>
    <w:rsid w:val="00DF2CEF"/>
    <w:rsid w:val="00E13FC4"/>
    <w:rsid w:val="00E35C78"/>
    <w:rsid w:val="00E41367"/>
    <w:rsid w:val="00E77FDC"/>
    <w:rsid w:val="00EA1493"/>
    <w:rsid w:val="00EC503D"/>
    <w:rsid w:val="00ED345C"/>
    <w:rsid w:val="00ED5D20"/>
    <w:rsid w:val="00EE6F9C"/>
    <w:rsid w:val="00EF541D"/>
    <w:rsid w:val="00F00100"/>
    <w:rsid w:val="00F24B79"/>
    <w:rsid w:val="00F26702"/>
    <w:rsid w:val="00F31201"/>
    <w:rsid w:val="00F54A1E"/>
    <w:rsid w:val="00F61E56"/>
    <w:rsid w:val="00FA06C0"/>
    <w:rsid w:val="00FA55DF"/>
    <w:rsid w:val="00FB462F"/>
    <w:rsid w:val="00FD2A59"/>
    <w:rsid w:val="00FD4641"/>
    <w:rsid w:val="00FE4166"/>
    <w:rsid w:val="00FE4682"/>
    <w:rsid w:val="00FE5087"/>
    <w:rsid w:val="00FE59B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F78BF83"/>
  <w15:chartTrackingRefBased/>
  <w15:docId w15:val="{2D87AFEF-414C-4928-9224-7D74A45D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2641E"/>
    <w:pPr>
      <w:spacing w:after="200" w:line="276" w:lineRule="auto"/>
    </w:pPr>
    <w:rPr>
      <w:sz w:val="22"/>
      <w:szCs w:val="22"/>
      <w:lang w:eastAsia="en-US"/>
    </w:rPr>
  </w:style>
  <w:style w:type="paragraph" w:styleId="Heading4">
    <w:name w:val="heading 4"/>
    <w:basedOn w:val="Normal"/>
    <w:link w:val="Heading4Char"/>
    <w:uiPriority w:val="9"/>
    <w:qFormat/>
    <w:rsid w:val="006F7DE9"/>
    <w:pPr>
      <w:spacing w:before="100" w:beforeAutospacing="1" w:after="100" w:afterAutospacing="1" w:line="240" w:lineRule="auto"/>
      <w:outlineLvl w:val="3"/>
    </w:pPr>
    <w:rPr>
      <w:rFonts w:ascii="Times New Roman" w:eastAsia="Times New Roman" w:hAnsi="Times New Roman"/>
      <w:b/>
      <w:bCs/>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B43027"/>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link w:val="Georigia9Bunntekst"/>
    <w:rsid w:val="007A5E67"/>
    <w:rPr>
      <w:rFonts w:ascii="Georgia" w:hAnsi="Georgia"/>
      <w:noProof/>
      <w:sz w:val="18"/>
      <w:szCs w:val="18"/>
    </w:rPr>
  </w:style>
  <w:style w:type="character" w:styleId="Hyperlink">
    <w:name w:val="Hyperlink"/>
    <w:uiPriority w:val="99"/>
    <w:unhideWhenUsed/>
    <w:rsid w:val="00955B43"/>
    <w:rPr>
      <w:color w:val="0000FF"/>
      <w:u w:val="single"/>
    </w:rPr>
  </w:style>
  <w:style w:type="paragraph" w:customStyle="1" w:styleId="Georgia9UOff">
    <w:name w:val="Georgia9_UOff"/>
    <w:basedOn w:val="Georgia11spacing0after"/>
    <w:qFormat/>
    <w:rsid w:val="00325B49"/>
    <w:pPr>
      <w:jc w:val="right"/>
    </w:pPr>
    <w:rPr>
      <w:sz w:val="18"/>
    </w:rPr>
  </w:style>
  <w:style w:type="paragraph" w:customStyle="1" w:styleId="Georgia11spacing10after">
    <w:name w:val="Georgia11_spacing_10after"/>
    <w:basedOn w:val="Georgia11spacing0after"/>
    <w:rsid w:val="004E10D2"/>
    <w:pPr>
      <w:spacing w:after="200"/>
    </w:pPr>
  </w:style>
  <w:style w:type="paragraph" w:styleId="Title">
    <w:name w:val="Title"/>
    <w:basedOn w:val="Normal"/>
    <w:link w:val="TitleChar"/>
    <w:uiPriority w:val="10"/>
    <w:qFormat/>
    <w:rsid w:val="00D47DD8"/>
    <w:pPr>
      <w:spacing w:after="0" w:line="320" w:lineRule="atLeast"/>
      <w:outlineLvl w:val="0"/>
    </w:pPr>
    <w:rPr>
      <w:rFonts w:ascii="Concorde BE Regular" w:eastAsia="Times New Roman" w:hAnsi="Concorde BE Regular" w:cs="Concorde BE Regular"/>
      <w:b/>
      <w:bCs/>
      <w:kern w:val="28"/>
      <w:sz w:val="26"/>
      <w:szCs w:val="26"/>
      <w:lang w:eastAsia="nb-NO"/>
    </w:rPr>
  </w:style>
  <w:style w:type="character" w:customStyle="1" w:styleId="TitleChar">
    <w:name w:val="Title Char"/>
    <w:link w:val="Title"/>
    <w:uiPriority w:val="10"/>
    <w:rsid w:val="00D47DD8"/>
    <w:rPr>
      <w:rFonts w:ascii="Concorde BE Regular" w:eastAsia="Times New Roman" w:hAnsi="Concorde BE Regular" w:cs="Concorde BE Regular"/>
      <w:b/>
      <w:bCs/>
      <w:kern w:val="28"/>
      <w:sz w:val="26"/>
      <w:szCs w:val="26"/>
    </w:rPr>
  </w:style>
  <w:style w:type="character" w:customStyle="1" w:styleId="Heading4Char">
    <w:name w:val="Heading 4 Char"/>
    <w:basedOn w:val="DefaultParagraphFont"/>
    <w:link w:val="Heading4"/>
    <w:uiPriority w:val="9"/>
    <w:rsid w:val="006F7DE9"/>
    <w:rPr>
      <w:rFonts w:ascii="Times New Roman" w:eastAsia="Times New Roman" w:hAnsi="Times New Roman"/>
      <w:b/>
      <w:bCs/>
      <w:sz w:val="24"/>
      <w:szCs w:val="24"/>
    </w:rPr>
  </w:style>
  <w:style w:type="paragraph" w:styleId="PlainText">
    <w:name w:val="Plain Text"/>
    <w:basedOn w:val="Normal"/>
    <w:link w:val="PlainTextChar"/>
    <w:uiPriority w:val="99"/>
    <w:unhideWhenUsed/>
    <w:rsid w:val="006F7DE9"/>
    <w:pPr>
      <w:spacing w:after="0" w:line="240" w:lineRule="auto"/>
    </w:pPr>
    <w:rPr>
      <w:szCs w:val="21"/>
    </w:rPr>
  </w:style>
  <w:style w:type="character" w:customStyle="1" w:styleId="PlainTextChar">
    <w:name w:val="Plain Text Char"/>
    <w:basedOn w:val="DefaultParagraphFont"/>
    <w:link w:val="PlainText"/>
    <w:uiPriority w:val="99"/>
    <w:rsid w:val="006F7DE9"/>
    <w:rPr>
      <w:sz w:val="22"/>
      <w:szCs w:val="21"/>
      <w:lang w:eastAsia="en-US"/>
    </w:rPr>
  </w:style>
  <w:style w:type="paragraph" w:styleId="NormalWeb">
    <w:name w:val="Normal (Web)"/>
    <w:basedOn w:val="Normal"/>
    <w:uiPriority w:val="99"/>
    <w:semiHidden/>
    <w:unhideWhenUsed/>
    <w:rsid w:val="001054A9"/>
    <w:pPr>
      <w:spacing w:before="100" w:beforeAutospacing="1" w:after="100" w:afterAutospacing="1" w:line="240" w:lineRule="auto"/>
    </w:pPr>
    <w:rPr>
      <w:rFonts w:ascii="Times New Roman" w:eastAsia="Times New Roman" w:hAnsi="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62909">
      <w:bodyDiv w:val="1"/>
      <w:marLeft w:val="0"/>
      <w:marRight w:val="0"/>
      <w:marTop w:val="0"/>
      <w:marBottom w:val="0"/>
      <w:divBdr>
        <w:top w:val="none" w:sz="0" w:space="0" w:color="auto"/>
        <w:left w:val="none" w:sz="0" w:space="0" w:color="auto"/>
        <w:bottom w:val="none" w:sz="0" w:space="0" w:color="auto"/>
        <w:right w:val="none" w:sz="0" w:space="0" w:color="auto"/>
      </w:divBdr>
    </w:div>
    <w:div w:id="773401665">
      <w:bodyDiv w:val="1"/>
      <w:marLeft w:val="0"/>
      <w:marRight w:val="0"/>
      <w:marTop w:val="0"/>
      <w:marBottom w:val="0"/>
      <w:divBdr>
        <w:top w:val="none" w:sz="0" w:space="0" w:color="auto"/>
        <w:left w:val="none" w:sz="0" w:space="0" w:color="auto"/>
        <w:bottom w:val="none" w:sz="0" w:space="0" w:color="auto"/>
        <w:right w:val="none" w:sz="0" w:space="0" w:color="auto"/>
      </w:divBdr>
    </w:div>
    <w:div w:id="12585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558</Words>
  <Characters>2958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tomca</dc:creator>
  <cp:keywords/>
  <cp:lastModifiedBy>Øystein Gjermhusengen</cp:lastModifiedBy>
  <cp:revision>6</cp:revision>
  <cp:lastPrinted>2020-02-25T09:50:00Z</cp:lastPrinted>
  <dcterms:created xsi:type="dcterms:W3CDTF">2020-03-13T09:23:00Z</dcterms:created>
  <dcterms:modified xsi:type="dcterms:W3CDTF">2020-03-13T09:45:00Z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C:\ephorte\workfolder\202712_DOC.XML</vt:lpwstr>
  </property>
  <property fmtid="{D5CDD505-2E9C-101B-9397-08002B2CF9AE}" pid="3" name="CheckInType">
    <vt:lpwstr/>
  </property>
  <property fmtid="{D5CDD505-2E9C-101B-9397-08002B2CF9AE}" pid="4" name="CheckInDocForm">
    <vt:lpwstr>https://uio.ephorte.uninett.no/ePhorteWeb/shared/aspx/Default/CheckInDocForm.aspx</vt:lpwstr>
  </property>
  <property fmtid="{D5CDD505-2E9C-101B-9397-08002B2CF9AE}" pid="5" name="DokType">
    <vt:lpwstr>U</vt:lpwstr>
  </property>
  <property fmtid="{D5CDD505-2E9C-101B-9397-08002B2CF9AE}" pid="6" name="DokID">
    <vt:i4>419311</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https%3a%2f%2fuio.ephorte.uninett.no%2fePhorteWeb%2fshared%2faspx%2fDefault%2fdetails.aspx%3ff%3dViewJP%26JP_ID%3d292198%26LoadDocHandling%3dtrue</vt:lpwstr>
  </property>
  <property fmtid="{D5CDD505-2E9C-101B-9397-08002B2CF9AE}" pid="11" name="WindowName">
    <vt:lpwstr>rbottom</vt:lpwstr>
  </property>
  <property fmtid="{D5CDD505-2E9C-101B-9397-08002B2CF9AE}" pid="12" name="FileName">
    <vt:lpwstr>C%3a%5cephorte%5cworkfolder%5c202712.DOC</vt:lpwstr>
  </property>
  <property fmtid="{D5CDD505-2E9C-101B-9397-08002B2CF9AE}" pid="13" name="LinkId">
    <vt:i4>292198</vt:i4>
  </property>
</Properties>
</file>