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E7" w:rsidRPr="00EE30A1" w:rsidRDefault="00E75DE7" w:rsidP="00E75DE7">
      <w:pPr>
        <w:pStyle w:val="PlainText"/>
        <w:rPr>
          <w:rFonts w:asciiTheme="minorHAnsi" w:hAnsiTheme="minorHAnsi"/>
          <w:b/>
          <w:sz w:val="24"/>
          <w:szCs w:val="24"/>
        </w:rPr>
      </w:pPr>
      <w:bookmarkStart w:id="0" w:name="_GoBack"/>
      <w:bookmarkEnd w:id="0"/>
      <w:r w:rsidRPr="00EE30A1">
        <w:rPr>
          <w:rFonts w:asciiTheme="minorHAnsi" w:hAnsiTheme="minorHAnsi"/>
          <w:b/>
          <w:sz w:val="24"/>
          <w:szCs w:val="24"/>
        </w:rPr>
        <w:t>Masterprogram</w:t>
      </w:r>
      <w:r>
        <w:rPr>
          <w:rFonts w:asciiTheme="minorHAnsi" w:hAnsiTheme="minorHAnsi"/>
          <w:b/>
          <w:sz w:val="24"/>
          <w:szCs w:val="24"/>
        </w:rPr>
        <w:t xml:space="preserve"> med oppstart høsten 2018</w:t>
      </w:r>
      <w:r w:rsidRPr="00EE30A1">
        <w:rPr>
          <w:rFonts w:asciiTheme="minorHAnsi" w:hAnsiTheme="minorHAnsi"/>
          <w:b/>
          <w:sz w:val="24"/>
          <w:szCs w:val="24"/>
        </w:rPr>
        <w:t xml:space="preserve"> </w:t>
      </w:r>
    </w:p>
    <w:p w:rsidR="00E75DE7" w:rsidRPr="00B57482" w:rsidRDefault="00E75DE7" w:rsidP="00E75DE7">
      <w:pPr>
        <w:pStyle w:val="Plain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7119"/>
      </w:tblGrid>
      <w:tr w:rsidR="00E75DE7" w:rsidRPr="00B57482" w:rsidTr="0086397D">
        <w:tc>
          <w:tcPr>
            <w:tcW w:w="2116" w:type="dxa"/>
            <w:shd w:val="clear" w:color="auto" w:fill="auto"/>
          </w:tcPr>
          <w:p w:rsidR="00E75DE7" w:rsidRPr="00B57482" w:rsidRDefault="00E75DE7" w:rsidP="0086397D">
            <w:pPr>
              <w:spacing w:after="0" w:line="240" w:lineRule="auto"/>
              <w:rPr>
                <w:b/>
                <w:sz w:val="24"/>
                <w:szCs w:val="24"/>
              </w:rPr>
            </w:pPr>
            <w:r w:rsidRPr="00B57482">
              <w:rPr>
                <w:b/>
                <w:sz w:val="24"/>
                <w:szCs w:val="24"/>
              </w:rPr>
              <w:t>Programnavn:</w:t>
            </w:r>
          </w:p>
        </w:tc>
        <w:tc>
          <w:tcPr>
            <w:tcW w:w="7119" w:type="dxa"/>
            <w:shd w:val="clear" w:color="auto" w:fill="auto"/>
          </w:tcPr>
          <w:p w:rsidR="00E75DE7" w:rsidRPr="00B57482" w:rsidRDefault="00E75DE7" w:rsidP="00EF0698">
            <w:pPr>
              <w:spacing w:after="0" w:line="240" w:lineRule="auto"/>
              <w:rPr>
                <w:sz w:val="24"/>
                <w:szCs w:val="24"/>
              </w:rPr>
            </w:pPr>
            <w:r>
              <w:rPr>
                <w:sz w:val="24"/>
                <w:szCs w:val="24"/>
              </w:rPr>
              <w:t>FYSIKK</w:t>
            </w:r>
            <w:r w:rsidR="00EF0698">
              <w:rPr>
                <w:sz w:val="24"/>
                <w:szCs w:val="24"/>
              </w:rPr>
              <w:t xml:space="preserve">  </w:t>
            </w:r>
          </w:p>
        </w:tc>
      </w:tr>
      <w:tr w:rsidR="00E75DE7" w:rsidRPr="00B57482" w:rsidTr="0086397D">
        <w:tc>
          <w:tcPr>
            <w:tcW w:w="2116" w:type="dxa"/>
            <w:shd w:val="clear" w:color="auto" w:fill="auto"/>
          </w:tcPr>
          <w:p w:rsidR="00E75DE7" w:rsidRPr="00B57482" w:rsidRDefault="00E75DE7" w:rsidP="0086397D">
            <w:pPr>
              <w:spacing w:after="0" w:line="240" w:lineRule="auto"/>
              <w:rPr>
                <w:b/>
                <w:sz w:val="24"/>
                <w:szCs w:val="24"/>
              </w:rPr>
            </w:pPr>
            <w:r>
              <w:rPr>
                <w:b/>
                <w:sz w:val="24"/>
                <w:szCs w:val="24"/>
              </w:rPr>
              <w:t>Vertsinstitutt</w:t>
            </w:r>
            <w:r w:rsidRPr="00B57482">
              <w:rPr>
                <w:b/>
                <w:sz w:val="24"/>
                <w:szCs w:val="24"/>
              </w:rPr>
              <w:t>:</w:t>
            </w:r>
          </w:p>
        </w:tc>
        <w:tc>
          <w:tcPr>
            <w:tcW w:w="7119" w:type="dxa"/>
            <w:shd w:val="clear" w:color="auto" w:fill="auto"/>
          </w:tcPr>
          <w:p w:rsidR="00E75DE7" w:rsidRPr="00B57482" w:rsidRDefault="00E75DE7" w:rsidP="0086397D">
            <w:pPr>
              <w:spacing w:after="0" w:line="240" w:lineRule="auto"/>
              <w:rPr>
                <w:sz w:val="24"/>
                <w:szCs w:val="24"/>
              </w:rPr>
            </w:pPr>
            <w:r>
              <w:rPr>
                <w:sz w:val="24"/>
                <w:szCs w:val="24"/>
              </w:rPr>
              <w:t>Fysisk institutt</w:t>
            </w:r>
          </w:p>
        </w:tc>
      </w:tr>
      <w:tr w:rsidR="00E75DE7" w:rsidRPr="00B57482" w:rsidTr="0086397D">
        <w:tc>
          <w:tcPr>
            <w:tcW w:w="2116" w:type="dxa"/>
            <w:shd w:val="clear" w:color="auto" w:fill="auto"/>
          </w:tcPr>
          <w:p w:rsidR="00E75DE7" w:rsidRPr="00B57482" w:rsidRDefault="00E75DE7" w:rsidP="0086397D">
            <w:pPr>
              <w:spacing w:after="0" w:line="240" w:lineRule="auto"/>
              <w:rPr>
                <w:b/>
                <w:sz w:val="24"/>
                <w:szCs w:val="24"/>
              </w:rPr>
            </w:pPr>
            <w:r>
              <w:rPr>
                <w:b/>
                <w:sz w:val="24"/>
                <w:szCs w:val="24"/>
              </w:rPr>
              <w:t>Navn på eventuelle studieretninger:</w:t>
            </w:r>
          </w:p>
        </w:tc>
        <w:tc>
          <w:tcPr>
            <w:tcW w:w="7119" w:type="dxa"/>
            <w:shd w:val="clear" w:color="auto" w:fill="auto"/>
          </w:tcPr>
          <w:p w:rsidR="00E75DE7" w:rsidRDefault="00E75DE7" w:rsidP="0086397D">
            <w:pPr>
              <w:spacing w:after="0" w:line="240" w:lineRule="auto"/>
              <w:rPr>
                <w:sz w:val="24"/>
                <w:szCs w:val="24"/>
              </w:rPr>
            </w:pPr>
            <w:r>
              <w:rPr>
                <w:sz w:val="24"/>
                <w:szCs w:val="24"/>
              </w:rPr>
              <w:t>Det ligger foreløpig an til 5 studieretninger.</w:t>
            </w:r>
          </w:p>
          <w:p w:rsidR="00E75DE7" w:rsidRDefault="00E75DE7" w:rsidP="0086397D">
            <w:pPr>
              <w:pStyle w:val="Default"/>
            </w:pPr>
            <w:r>
              <w:t xml:space="preserve">Navn på studieretningene er ikke bestemt, men fagområdene kan beskrives som følgende:  </w:t>
            </w:r>
          </w:p>
          <w:p w:rsidR="00E75DE7" w:rsidRPr="00CD2DED" w:rsidRDefault="00E75DE7" w:rsidP="00E75DE7">
            <w:pPr>
              <w:pStyle w:val="Default"/>
              <w:numPr>
                <w:ilvl w:val="0"/>
                <w:numId w:val="11"/>
              </w:numPr>
              <w:rPr>
                <w:rFonts w:asciiTheme="minorHAnsi" w:hAnsiTheme="minorHAnsi"/>
                <w:color w:val="auto"/>
              </w:rPr>
            </w:pPr>
            <w:r w:rsidRPr="00DF68A4">
              <w:rPr>
                <w:rFonts w:asciiTheme="minorHAnsi" w:hAnsiTheme="minorHAnsi" w:cstheme="minorBidi"/>
                <w:color w:val="auto"/>
              </w:rPr>
              <w:t>Rom</w:t>
            </w:r>
          </w:p>
          <w:p w:rsidR="00E75DE7" w:rsidRDefault="00E75DE7" w:rsidP="00E75DE7">
            <w:pPr>
              <w:pStyle w:val="Default"/>
              <w:numPr>
                <w:ilvl w:val="0"/>
                <w:numId w:val="11"/>
              </w:numPr>
              <w:rPr>
                <w:rFonts w:asciiTheme="minorHAnsi" w:hAnsiTheme="minorHAnsi"/>
                <w:color w:val="auto"/>
              </w:rPr>
            </w:pPr>
            <w:r w:rsidRPr="00DF68A4">
              <w:rPr>
                <w:rFonts w:asciiTheme="minorHAnsi" w:hAnsiTheme="minorHAnsi"/>
                <w:color w:val="auto"/>
              </w:rPr>
              <w:t>Materialer</w:t>
            </w:r>
          </w:p>
          <w:p w:rsidR="00E75DE7" w:rsidRDefault="00E75DE7" w:rsidP="00E75DE7">
            <w:pPr>
              <w:pStyle w:val="Default"/>
              <w:numPr>
                <w:ilvl w:val="0"/>
                <w:numId w:val="11"/>
              </w:numPr>
              <w:rPr>
                <w:rFonts w:asciiTheme="minorHAnsi" w:hAnsiTheme="minorHAnsi"/>
                <w:color w:val="auto"/>
              </w:rPr>
            </w:pPr>
            <w:r w:rsidRPr="00DF68A4">
              <w:rPr>
                <w:rFonts w:asciiTheme="minorHAnsi" w:hAnsiTheme="minorHAnsi"/>
                <w:color w:val="auto"/>
              </w:rPr>
              <w:t xml:space="preserve">Liv og myk fysikk </w:t>
            </w:r>
          </w:p>
          <w:p w:rsidR="00E75DE7" w:rsidRDefault="00E75DE7" w:rsidP="00E75DE7">
            <w:pPr>
              <w:pStyle w:val="Default"/>
              <w:numPr>
                <w:ilvl w:val="0"/>
                <w:numId w:val="11"/>
              </w:numPr>
              <w:rPr>
                <w:rFonts w:asciiTheme="minorHAnsi" w:hAnsiTheme="minorHAnsi"/>
                <w:color w:val="auto"/>
              </w:rPr>
            </w:pPr>
            <w:r w:rsidRPr="00DF68A4">
              <w:rPr>
                <w:rFonts w:asciiTheme="minorHAnsi" w:hAnsiTheme="minorHAnsi"/>
                <w:color w:val="auto"/>
              </w:rPr>
              <w:t>De minste byggeste</w:t>
            </w:r>
            <w:r>
              <w:rPr>
                <w:rFonts w:asciiTheme="minorHAnsi" w:hAnsiTheme="minorHAnsi"/>
                <w:color w:val="auto"/>
              </w:rPr>
              <w:t>i</w:t>
            </w:r>
            <w:r w:rsidRPr="00DF68A4">
              <w:rPr>
                <w:rFonts w:asciiTheme="minorHAnsi" w:hAnsiTheme="minorHAnsi"/>
                <w:color w:val="auto"/>
              </w:rPr>
              <w:t xml:space="preserve">nene </w:t>
            </w:r>
          </w:p>
          <w:p w:rsidR="00E75DE7" w:rsidRPr="00CD2DED" w:rsidRDefault="00E75DE7" w:rsidP="00E75DE7">
            <w:pPr>
              <w:pStyle w:val="Default"/>
              <w:numPr>
                <w:ilvl w:val="0"/>
                <w:numId w:val="11"/>
              </w:numPr>
              <w:rPr>
                <w:rFonts w:asciiTheme="minorHAnsi" w:hAnsiTheme="minorHAnsi"/>
                <w:color w:val="auto"/>
              </w:rPr>
            </w:pPr>
            <w:r>
              <w:rPr>
                <w:rFonts w:asciiTheme="minorHAnsi" w:hAnsiTheme="minorHAnsi"/>
                <w:color w:val="auto"/>
              </w:rPr>
              <w:t>Fysikkd</w:t>
            </w:r>
            <w:r w:rsidRPr="00CD2DED">
              <w:rPr>
                <w:rFonts w:asciiTheme="minorHAnsi" w:hAnsiTheme="minorHAnsi"/>
                <w:color w:val="auto"/>
              </w:rPr>
              <w:t xml:space="preserve">idaktikk </w:t>
            </w:r>
          </w:p>
        </w:tc>
      </w:tr>
    </w:tbl>
    <w:p w:rsidR="00E75DE7" w:rsidRPr="00BF0A94" w:rsidRDefault="00E75DE7" w:rsidP="00E75DE7">
      <w:pPr>
        <w:spacing w:after="0" w:line="240" w:lineRule="auto"/>
        <w:rPr>
          <w:sz w:val="24"/>
          <w:szCs w:val="24"/>
        </w:rPr>
      </w:pPr>
    </w:p>
    <w:p w:rsidR="00E75DE7" w:rsidRPr="00BF0A94" w:rsidRDefault="00E75DE7" w:rsidP="00E75DE7">
      <w:pPr>
        <w:spacing w:after="0" w:line="240" w:lineRule="auto"/>
        <w:rPr>
          <w:sz w:val="24"/>
          <w:szCs w:val="24"/>
        </w:rPr>
      </w:pPr>
    </w:p>
    <w:p w:rsidR="00E75DE7" w:rsidRPr="00BF0A94" w:rsidRDefault="00E75DE7" w:rsidP="00E75DE7">
      <w:pPr>
        <w:pStyle w:val="PlainText"/>
        <w:rPr>
          <w:b/>
          <w:sz w:val="24"/>
          <w:szCs w:val="24"/>
        </w:rPr>
      </w:pPr>
      <w:r w:rsidRPr="00BF0A94">
        <w:rPr>
          <w:b/>
          <w:sz w:val="24"/>
          <w:szCs w:val="24"/>
        </w:rPr>
        <w:t>Forholdet mellom eksisterende bachelorprogram og nye masterprogram</w:t>
      </w:r>
      <w:r>
        <w:rPr>
          <w:b/>
          <w:sz w:val="24"/>
          <w:szCs w:val="24"/>
        </w:rPr>
        <w:t>:</w:t>
      </w:r>
    </w:p>
    <w:p w:rsidR="00E75DE7" w:rsidRDefault="00E75DE7" w:rsidP="00E75DE7">
      <w:pPr>
        <w:pStyle w:val="PlainText"/>
        <w:rPr>
          <w:sz w:val="24"/>
          <w:szCs w:val="24"/>
        </w:rPr>
      </w:pPr>
    </w:p>
    <w:p w:rsidR="00E75DE7" w:rsidRDefault="00E75DE7" w:rsidP="00E75DE7">
      <w:pPr>
        <w:pStyle w:val="PlainText"/>
        <w:rPr>
          <w:sz w:val="24"/>
          <w:szCs w:val="24"/>
        </w:rPr>
      </w:pPr>
      <w:r>
        <w:rPr>
          <w:sz w:val="24"/>
          <w:szCs w:val="24"/>
        </w:rPr>
        <w:t>Det nye FYSIKK masterprogrammet vil primært rekruttere fra dagens FAM, men vil også kunne rekruttere fra andre bachelorprogram forutsatt at studentene gjennom valg av ‘frie emner’ sørger for å oppfylle kravet til faglig fordypning for opptak til FYSIKK master.</w:t>
      </w:r>
    </w:p>
    <w:p w:rsidR="00E75DE7" w:rsidRDefault="00E75DE7" w:rsidP="00E75DE7">
      <w:pPr>
        <w:pStyle w:val="PlainText"/>
        <w:rPr>
          <w:sz w:val="24"/>
          <w:szCs w:val="24"/>
        </w:rPr>
      </w:pPr>
      <w:r>
        <w:rPr>
          <w:sz w:val="24"/>
          <w:szCs w:val="24"/>
        </w:rPr>
        <w:t xml:space="preserve">Opptakskravene for det nye studieprogrammet er forenklet/redusert i forhold til dagens </w:t>
      </w:r>
      <w:proofErr w:type="gramStart"/>
      <w:r>
        <w:rPr>
          <w:sz w:val="24"/>
          <w:szCs w:val="24"/>
        </w:rPr>
        <w:t>opptakskrav:  P</w:t>
      </w:r>
      <w:proofErr w:type="gramEnd"/>
      <w:r>
        <w:rPr>
          <w:sz w:val="24"/>
          <w:szCs w:val="24"/>
        </w:rPr>
        <w:t xml:space="preserve">.t. er det spesifikke emnekrav for noen av studieretningene.  I framtida planlegges det å fjerne de studieretningsspesifikke kravene (erstatte dem med anbefalinger) og innføre felles krav til faglig fordypning for samtlige studieretninger (inkludert Fysikk </w:t>
      </w:r>
      <w:proofErr w:type="gramStart"/>
      <w:r>
        <w:rPr>
          <w:sz w:val="24"/>
          <w:szCs w:val="24"/>
        </w:rPr>
        <w:t>didaktikk) .</w:t>
      </w:r>
      <w:proofErr w:type="gramEnd"/>
    </w:p>
    <w:p w:rsidR="00E75DE7" w:rsidRDefault="00E75DE7" w:rsidP="00E75DE7">
      <w:pPr>
        <w:pStyle w:val="PlainText"/>
        <w:rPr>
          <w:sz w:val="24"/>
          <w:szCs w:val="24"/>
        </w:rPr>
      </w:pPr>
      <w:r>
        <w:rPr>
          <w:sz w:val="24"/>
          <w:szCs w:val="24"/>
        </w:rPr>
        <w:t>Alle studenter som kvalifiserer for opptak til dagens masterprogram i FYSIKK vil kvalifisere til opptak til det nye masterprogrammet i FYSIKK.</w:t>
      </w:r>
    </w:p>
    <w:p w:rsidR="00E75DE7" w:rsidRDefault="00E75DE7" w:rsidP="00E75DE7">
      <w:pPr>
        <w:pStyle w:val="PlainText"/>
        <w:rPr>
          <w:sz w:val="24"/>
          <w:szCs w:val="24"/>
        </w:rPr>
      </w:pPr>
    </w:p>
    <w:p w:rsidR="00E75DE7" w:rsidRPr="00BF0A94" w:rsidRDefault="00E75DE7" w:rsidP="00E75DE7">
      <w:pPr>
        <w:pStyle w:val="PlainText"/>
        <w:rPr>
          <w:sz w:val="24"/>
          <w:szCs w:val="24"/>
        </w:rPr>
      </w:pPr>
    </w:p>
    <w:p w:rsidR="00E75DE7" w:rsidRPr="00BF0A94" w:rsidRDefault="00E75DE7" w:rsidP="00E75DE7">
      <w:pPr>
        <w:pStyle w:val="PlainText"/>
        <w:rPr>
          <w:b/>
          <w:sz w:val="24"/>
          <w:szCs w:val="24"/>
        </w:rPr>
      </w:pPr>
      <w:r w:rsidRPr="00BF0A94">
        <w:rPr>
          <w:b/>
          <w:sz w:val="24"/>
          <w:szCs w:val="24"/>
        </w:rPr>
        <w:t>Forholdet mellom nye bachelorprogram og nye masterprogram</w:t>
      </w:r>
      <w:r>
        <w:rPr>
          <w:b/>
          <w:sz w:val="24"/>
          <w:szCs w:val="24"/>
        </w:rPr>
        <w:t>:</w:t>
      </w:r>
    </w:p>
    <w:p w:rsidR="00E75DE7" w:rsidRDefault="00E75DE7" w:rsidP="00E75DE7">
      <w:pPr>
        <w:pStyle w:val="PlainText"/>
        <w:rPr>
          <w:sz w:val="24"/>
          <w:szCs w:val="24"/>
        </w:rPr>
      </w:pPr>
    </w:p>
    <w:p w:rsidR="00E75DE7" w:rsidRDefault="00E75DE7" w:rsidP="00E75DE7">
      <w:pPr>
        <w:pStyle w:val="PlainText"/>
        <w:rPr>
          <w:sz w:val="24"/>
          <w:szCs w:val="24"/>
        </w:rPr>
      </w:pPr>
      <w:r>
        <w:rPr>
          <w:sz w:val="24"/>
          <w:szCs w:val="24"/>
        </w:rPr>
        <w:t xml:space="preserve">Det nye FYSIKK master vil være en naturlig påbygning til bachelorprogrammet ‘Fysikk og Astronomi’.  </w:t>
      </w:r>
      <w:proofErr w:type="gramStart"/>
      <w:r>
        <w:rPr>
          <w:sz w:val="24"/>
          <w:szCs w:val="24"/>
        </w:rPr>
        <w:t>Studenter fra bachelorprogram som ‘Materialer for energi og nanoteknologi’, ‘Elektronikk, informatikk og teknologi’, og trulig også fra arvtakeren til ‘MIT’ vil uten alt for mye plunder kunne kvalifisere seg til den nye FYSIKK masterprogrammet ved å velge ‘riktige’</w:t>
      </w:r>
      <w:proofErr w:type="gramEnd"/>
      <w:r>
        <w:rPr>
          <w:sz w:val="24"/>
          <w:szCs w:val="24"/>
        </w:rPr>
        <w:t xml:space="preserve"> valgfrie emner (eventuelt ta noen ekstra emner). </w:t>
      </w:r>
    </w:p>
    <w:p w:rsidR="00E75DE7" w:rsidRDefault="00E75DE7" w:rsidP="00E75DE7">
      <w:pPr>
        <w:pStyle w:val="PlainText"/>
        <w:rPr>
          <w:sz w:val="24"/>
          <w:szCs w:val="24"/>
        </w:rPr>
      </w:pPr>
      <w:r>
        <w:rPr>
          <w:sz w:val="24"/>
          <w:szCs w:val="24"/>
        </w:rPr>
        <w:t>De nye opptakskravene er en delmengde av de gamle opptakskravene. Dette betyr at enhver student som kvalifiserer til opptak til dagens FYSIKK master også vil kvalifisere til morgendagens FYSIKK master.</w:t>
      </w:r>
    </w:p>
    <w:p w:rsidR="00E75DE7" w:rsidRPr="00BF0A94" w:rsidRDefault="00E75DE7" w:rsidP="00E75DE7">
      <w:pPr>
        <w:pStyle w:val="PlainText"/>
        <w:rPr>
          <w:sz w:val="24"/>
          <w:szCs w:val="24"/>
        </w:rPr>
      </w:pPr>
      <w:r>
        <w:rPr>
          <w:sz w:val="24"/>
          <w:szCs w:val="24"/>
        </w:rPr>
        <w:t xml:space="preserve">Studenter med 80-gruppen i fysikk vil også oppfylle kravene til faglig fordypning for opptak til fysikk master. </w:t>
      </w:r>
    </w:p>
    <w:p w:rsidR="00E75DE7" w:rsidRPr="00BF0A94" w:rsidRDefault="00E75DE7" w:rsidP="00E75DE7">
      <w:pPr>
        <w:pStyle w:val="PlainText"/>
        <w:rPr>
          <w:sz w:val="24"/>
          <w:szCs w:val="24"/>
        </w:rPr>
      </w:pPr>
    </w:p>
    <w:p w:rsidR="00E75DE7" w:rsidRPr="00BF0A94" w:rsidRDefault="00E75DE7" w:rsidP="00E75DE7">
      <w:pPr>
        <w:pStyle w:val="PlainText"/>
        <w:rPr>
          <w:b/>
          <w:sz w:val="24"/>
          <w:szCs w:val="24"/>
        </w:rPr>
      </w:pPr>
      <w:r w:rsidRPr="00BF0A94">
        <w:rPr>
          <w:b/>
          <w:sz w:val="24"/>
          <w:szCs w:val="24"/>
        </w:rPr>
        <w:t>Forslag til opptakskrav til masterprogrammet/studieretningen</w:t>
      </w:r>
      <w:r>
        <w:rPr>
          <w:b/>
          <w:sz w:val="24"/>
          <w:szCs w:val="24"/>
        </w:rPr>
        <w:t>:</w:t>
      </w:r>
      <w:r w:rsidRPr="00BF0A94">
        <w:rPr>
          <w:b/>
          <w:sz w:val="24"/>
          <w:szCs w:val="24"/>
        </w:rPr>
        <w:t xml:space="preserve"> </w:t>
      </w:r>
    </w:p>
    <w:p w:rsidR="00E75DE7" w:rsidRDefault="00E75DE7" w:rsidP="00E75DE7">
      <w:pPr>
        <w:pStyle w:val="PlainText"/>
        <w:rPr>
          <w:sz w:val="24"/>
          <w:szCs w:val="24"/>
        </w:rPr>
      </w:pPr>
      <w:r>
        <w:rPr>
          <w:sz w:val="24"/>
          <w:szCs w:val="24"/>
        </w:rPr>
        <w:t>FYS-MEK1110, FYS1120, FYS2130, FYS2140, FYS2150 og FYS2160</w:t>
      </w:r>
    </w:p>
    <w:p w:rsidR="00E75DE7" w:rsidRPr="00BF0A94" w:rsidRDefault="00E75DE7" w:rsidP="00E75DE7">
      <w:pPr>
        <w:pStyle w:val="PlainText"/>
        <w:rPr>
          <w:sz w:val="24"/>
          <w:szCs w:val="24"/>
        </w:rPr>
      </w:pPr>
      <w:proofErr w:type="gramStart"/>
      <w:r>
        <w:rPr>
          <w:sz w:val="24"/>
          <w:szCs w:val="24"/>
        </w:rPr>
        <w:t>+  20</w:t>
      </w:r>
      <w:proofErr w:type="gramEnd"/>
      <w:r>
        <w:rPr>
          <w:sz w:val="24"/>
          <w:szCs w:val="24"/>
        </w:rPr>
        <w:t xml:space="preserve"> </w:t>
      </w:r>
      <w:proofErr w:type="spellStart"/>
      <w:r>
        <w:rPr>
          <w:sz w:val="24"/>
          <w:szCs w:val="24"/>
        </w:rPr>
        <w:t>sp</w:t>
      </w:r>
      <w:proofErr w:type="spellEnd"/>
      <w:r>
        <w:rPr>
          <w:sz w:val="24"/>
          <w:szCs w:val="24"/>
        </w:rPr>
        <w:t xml:space="preserve"> realfag på 2000- eller 3000-nivå.</w:t>
      </w:r>
    </w:p>
    <w:p w:rsidR="00E75DE7" w:rsidRDefault="00E75DE7" w:rsidP="00E75DE7">
      <w:pPr>
        <w:pStyle w:val="PlainText"/>
        <w:rPr>
          <w:sz w:val="24"/>
          <w:szCs w:val="24"/>
        </w:rPr>
      </w:pPr>
    </w:p>
    <w:p w:rsidR="00E75DE7" w:rsidRDefault="00E75DE7" w:rsidP="00E75DE7">
      <w:pPr>
        <w:pStyle w:val="PlainText"/>
        <w:rPr>
          <w:sz w:val="24"/>
          <w:szCs w:val="24"/>
        </w:rPr>
      </w:pPr>
    </w:p>
    <w:p w:rsidR="00E75DE7" w:rsidRPr="00BF0A94" w:rsidRDefault="00E75DE7" w:rsidP="00E75DE7">
      <w:pPr>
        <w:pStyle w:val="PlainText"/>
        <w:rPr>
          <w:sz w:val="24"/>
          <w:szCs w:val="24"/>
        </w:rPr>
      </w:pPr>
      <w:r w:rsidRPr="00BF0A94">
        <w:rPr>
          <w:b/>
          <w:sz w:val="24"/>
          <w:szCs w:val="24"/>
        </w:rPr>
        <w:t>Beregningsgrunnlaget for C-kravet</w:t>
      </w:r>
      <w:r w:rsidRPr="00BF0A94">
        <w:rPr>
          <w:b/>
          <w:sz w:val="24"/>
          <w:szCs w:val="24"/>
          <w:vertAlign w:val="superscript"/>
        </w:rPr>
        <w:t>1</w:t>
      </w:r>
      <w:r>
        <w:rPr>
          <w:b/>
          <w:sz w:val="24"/>
          <w:szCs w:val="24"/>
        </w:rPr>
        <w:t>:</w:t>
      </w:r>
    </w:p>
    <w:p w:rsidR="00E75DE7" w:rsidRDefault="00E75DE7" w:rsidP="00E75DE7">
      <w:pPr>
        <w:pStyle w:val="PlainText"/>
        <w:rPr>
          <w:sz w:val="24"/>
          <w:szCs w:val="24"/>
        </w:rPr>
      </w:pPr>
      <w:r>
        <w:rPr>
          <w:sz w:val="24"/>
          <w:szCs w:val="24"/>
        </w:rPr>
        <w:t xml:space="preserve">FYS-MEK1110, FYS1120, FYS2130, FYS2140, FYS2150 og FYS2160  </w:t>
      </w:r>
    </w:p>
    <w:p w:rsidR="00E75DE7" w:rsidRDefault="00E75DE7" w:rsidP="00E75DE7">
      <w:pPr>
        <w:pStyle w:val="PlainText"/>
        <w:rPr>
          <w:sz w:val="24"/>
          <w:szCs w:val="24"/>
        </w:rPr>
      </w:pPr>
      <w:proofErr w:type="gramStart"/>
      <w:r>
        <w:rPr>
          <w:sz w:val="24"/>
          <w:szCs w:val="24"/>
        </w:rPr>
        <w:t>+  20</w:t>
      </w:r>
      <w:proofErr w:type="gramEnd"/>
      <w:r>
        <w:rPr>
          <w:sz w:val="24"/>
          <w:szCs w:val="24"/>
        </w:rPr>
        <w:t xml:space="preserve"> </w:t>
      </w:r>
      <w:proofErr w:type="spellStart"/>
      <w:r>
        <w:rPr>
          <w:sz w:val="24"/>
          <w:szCs w:val="24"/>
        </w:rPr>
        <w:t>sp</w:t>
      </w:r>
      <w:proofErr w:type="spellEnd"/>
      <w:r>
        <w:rPr>
          <w:sz w:val="24"/>
          <w:szCs w:val="24"/>
        </w:rPr>
        <w:t xml:space="preserve"> realfag på 2000- eller 3000-nivå. </w:t>
      </w:r>
    </w:p>
    <w:p w:rsidR="00E75DE7" w:rsidRPr="00BF0A94" w:rsidRDefault="00E75DE7" w:rsidP="00E75DE7">
      <w:pPr>
        <w:pStyle w:val="PlainText"/>
        <w:rPr>
          <w:sz w:val="24"/>
          <w:szCs w:val="24"/>
        </w:rPr>
      </w:pPr>
      <w:r>
        <w:rPr>
          <w:sz w:val="24"/>
          <w:szCs w:val="24"/>
        </w:rPr>
        <w:t xml:space="preserve">Dersom studenten har flere mulige alternativer å velge blant i siste kategori, vil emnene med best karakter velges til å regne snitt. </w:t>
      </w:r>
    </w:p>
    <w:p w:rsidR="00E75DE7" w:rsidRDefault="00E75DE7">
      <w:pPr>
        <w:rPr>
          <w:sz w:val="24"/>
          <w:szCs w:val="24"/>
        </w:rPr>
      </w:pPr>
      <w:r>
        <w:rPr>
          <w:sz w:val="24"/>
          <w:szCs w:val="24"/>
        </w:rPr>
        <w:br w:type="page"/>
      </w:r>
    </w:p>
    <w:p w:rsidR="00E75DE7" w:rsidRPr="00EE30A1" w:rsidRDefault="00E75DE7" w:rsidP="00E75DE7">
      <w:pPr>
        <w:pStyle w:val="PlainText"/>
        <w:rPr>
          <w:rFonts w:asciiTheme="minorHAnsi" w:hAnsiTheme="minorHAnsi"/>
          <w:b/>
          <w:sz w:val="24"/>
          <w:szCs w:val="24"/>
        </w:rPr>
      </w:pPr>
      <w:r w:rsidRPr="00EE30A1">
        <w:rPr>
          <w:rFonts w:asciiTheme="minorHAnsi" w:hAnsiTheme="minorHAnsi"/>
          <w:b/>
          <w:sz w:val="24"/>
          <w:szCs w:val="24"/>
        </w:rPr>
        <w:lastRenderedPageBreak/>
        <w:t>Masterprogram</w:t>
      </w:r>
      <w:r>
        <w:rPr>
          <w:rFonts w:asciiTheme="minorHAnsi" w:hAnsiTheme="minorHAnsi"/>
          <w:b/>
          <w:sz w:val="24"/>
          <w:szCs w:val="24"/>
        </w:rPr>
        <w:t xml:space="preserve"> med oppstart høsten 2018</w:t>
      </w:r>
      <w:r w:rsidRPr="00EE30A1">
        <w:rPr>
          <w:rFonts w:asciiTheme="minorHAnsi" w:hAnsiTheme="minorHAnsi"/>
          <w:b/>
          <w:sz w:val="24"/>
          <w:szCs w:val="24"/>
        </w:rPr>
        <w:t xml:space="preserve"> </w:t>
      </w:r>
    </w:p>
    <w:p w:rsidR="00E75DE7" w:rsidRPr="00B57482" w:rsidRDefault="00E75DE7" w:rsidP="00E75DE7">
      <w:pPr>
        <w:pStyle w:val="Plain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7119"/>
      </w:tblGrid>
      <w:tr w:rsidR="00E75DE7" w:rsidRPr="00B57482" w:rsidTr="0086397D">
        <w:tc>
          <w:tcPr>
            <w:tcW w:w="2116" w:type="dxa"/>
            <w:shd w:val="clear" w:color="auto" w:fill="auto"/>
          </w:tcPr>
          <w:p w:rsidR="00E75DE7" w:rsidRPr="00B57482" w:rsidRDefault="00E75DE7" w:rsidP="0086397D">
            <w:pPr>
              <w:spacing w:after="0" w:line="240" w:lineRule="auto"/>
              <w:rPr>
                <w:b/>
                <w:sz w:val="24"/>
                <w:szCs w:val="24"/>
              </w:rPr>
            </w:pPr>
            <w:r w:rsidRPr="00B57482">
              <w:rPr>
                <w:b/>
                <w:sz w:val="24"/>
                <w:szCs w:val="24"/>
              </w:rPr>
              <w:t>Programnavn:</w:t>
            </w:r>
          </w:p>
        </w:tc>
        <w:tc>
          <w:tcPr>
            <w:tcW w:w="7119" w:type="dxa"/>
            <w:shd w:val="clear" w:color="auto" w:fill="auto"/>
          </w:tcPr>
          <w:p w:rsidR="00E75DE7" w:rsidRPr="00B57482" w:rsidRDefault="00E75DE7" w:rsidP="0086397D">
            <w:pPr>
              <w:spacing w:after="0" w:line="240" w:lineRule="auto"/>
              <w:rPr>
                <w:sz w:val="24"/>
                <w:szCs w:val="24"/>
              </w:rPr>
            </w:pPr>
            <w:proofErr w:type="gramStart"/>
            <w:r>
              <w:rPr>
                <w:b/>
                <w:sz w:val="24"/>
              </w:rPr>
              <w:t>Elektronikk,  informatikk</w:t>
            </w:r>
            <w:proofErr w:type="gramEnd"/>
            <w:r>
              <w:rPr>
                <w:b/>
                <w:sz w:val="24"/>
              </w:rPr>
              <w:t xml:space="preserve"> og teknologi</w:t>
            </w:r>
          </w:p>
        </w:tc>
      </w:tr>
      <w:tr w:rsidR="00E75DE7" w:rsidRPr="00B57482" w:rsidTr="0086397D">
        <w:tc>
          <w:tcPr>
            <w:tcW w:w="2116" w:type="dxa"/>
            <w:shd w:val="clear" w:color="auto" w:fill="auto"/>
          </w:tcPr>
          <w:p w:rsidR="00E75DE7" w:rsidRPr="00B57482" w:rsidRDefault="00E75DE7" w:rsidP="0086397D">
            <w:pPr>
              <w:spacing w:after="0" w:line="240" w:lineRule="auto"/>
              <w:rPr>
                <w:b/>
                <w:sz w:val="24"/>
                <w:szCs w:val="24"/>
              </w:rPr>
            </w:pPr>
            <w:r>
              <w:rPr>
                <w:b/>
                <w:sz w:val="24"/>
                <w:szCs w:val="24"/>
              </w:rPr>
              <w:t>Vertsinstitutt</w:t>
            </w:r>
            <w:r w:rsidRPr="00B57482">
              <w:rPr>
                <w:b/>
                <w:sz w:val="24"/>
                <w:szCs w:val="24"/>
              </w:rPr>
              <w:t>:</w:t>
            </w:r>
          </w:p>
        </w:tc>
        <w:tc>
          <w:tcPr>
            <w:tcW w:w="7119" w:type="dxa"/>
            <w:shd w:val="clear" w:color="auto" w:fill="auto"/>
          </w:tcPr>
          <w:p w:rsidR="00E75DE7" w:rsidRPr="00B57482" w:rsidRDefault="00E75DE7" w:rsidP="0086397D">
            <w:pPr>
              <w:spacing w:after="0" w:line="240" w:lineRule="auto"/>
              <w:rPr>
                <w:sz w:val="24"/>
                <w:szCs w:val="24"/>
              </w:rPr>
            </w:pPr>
            <w:r>
              <w:rPr>
                <w:sz w:val="24"/>
                <w:szCs w:val="24"/>
              </w:rPr>
              <w:t xml:space="preserve">Fysisk </w:t>
            </w:r>
            <w:proofErr w:type="gramStart"/>
            <w:r>
              <w:rPr>
                <w:sz w:val="24"/>
                <w:szCs w:val="24"/>
              </w:rPr>
              <w:t>institutt  (samarbeid</w:t>
            </w:r>
            <w:proofErr w:type="gramEnd"/>
            <w:r>
              <w:rPr>
                <w:sz w:val="24"/>
                <w:szCs w:val="24"/>
              </w:rPr>
              <w:t xml:space="preserve"> med institutt for informatikk)</w:t>
            </w:r>
          </w:p>
        </w:tc>
      </w:tr>
      <w:tr w:rsidR="00E75DE7" w:rsidRPr="00B57482" w:rsidTr="0086397D">
        <w:tc>
          <w:tcPr>
            <w:tcW w:w="2116" w:type="dxa"/>
            <w:shd w:val="clear" w:color="auto" w:fill="auto"/>
          </w:tcPr>
          <w:p w:rsidR="00E75DE7" w:rsidRPr="00B57482" w:rsidRDefault="00E75DE7" w:rsidP="0086397D">
            <w:pPr>
              <w:spacing w:after="0" w:line="240" w:lineRule="auto"/>
              <w:rPr>
                <w:b/>
                <w:sz w:val="24"/>
                <w:szCs w:val="24"/>
              </w:rPr>
            </w:pPr>
            <w:r>
              <w:rPr>
                <w:b/>
                <w:sz w:val="24"/>
                <w:szCs w:val="24"/>
              </w:rPr>
              <w:t>Navn på eventuelle studieretninger:</w:t>
            </w:r>
          </w:p>
        </w:tc>
        <w:tc>
          <w:tcPr>
            <w:tcW w:w="7119" w:type="dxa"/>
            <w:shd w:val="clear" w:color="auto" w:fill="auto"/>
          </w:tcPr>
          <w:p w:rsidR="00E75DE7" w:rsidRDefault="00E75DE7" w:rsidP="00E75DE7">
            <w:pPr>
              <w:pStyle w:val="ListParagraph"/>
              <w:numPr>
                <w:ilvl w:val="0"/>
                <w:numId w:val="12"/>
              </w:numPr>
              <w:spacing w:after="0" w:line="240" w:lineRule="auto"/>
              <w:rPr>
                <w:sz w:val="24"/>
                <w:szCs w:val="24"/>
              </w:rPr>
            </w:pPr>
            <w:r>
              <w:rPr>
                <w:sz w:val="24"/>
                <w:szCs w:val="24"/>
              </w:rPr>
              <w:t>Mikroelektronikk og sensorteknologi</w:t>
            </w:r>
          </w:p>
          <w:p w:rsidR="00E75DE7" w:rsidRDefault="00E75DE7" w:rsidP="00E75DE7">
            <w:pPr>
              <w:pStyle w:val="ListParagraph"/>
              <w:numPr>
                <w:ilvl w:val="0"/>
                <w:numId w:val="12"/>
              </w:numPr>
              <w:spacing w:after="0" w:line="240" w:lineRule="auto"/>
              <w:rPr>
                <w:sz w:val="24"/>
                <w:szCs w:val="24"/>
              </w:rPr>
            </w:pPr>
            <w:r>
              <w:rPr>
                <w:sz w:val="24"/>
                <w:szCs w:val="24"/>
              </w:rPr>
              <w:t>Signalbehandling og avbildning</w:t>
            </w:r>
          </w:p>
          <w:p w:rsidR="00E75DE7" w:rsidRPr="006F1AA5" w:rsidRDefault="00E75DE7" w:rsidP="00E75DE7">
            <w:pPr>
              <w:pStyle w:val="ListParagraph"/>
              <w:numPr>
                <w:ilvl w:val="0"/>
                <w:numId w:val="12"/>
              </w:numPr>
              <w:spacing w:after="0" w:line="240" w:lineRule="auto"/>
              <w:rPr>
                <w:sz w:val="24"/>
                <w:szCs w:val="24"/>
              </w:rPr>
            </w:pPr>
            <w:r>
              <w:rPr>
                <w:sz w:val="24"/>
                <w:szCs w:val="24"/>
              </w:rPr>
              <w:t>Medisinsk teknologi</w:t>
            </w:r>
          </w:p>
        </w:tc>
      </w:tr>
    </w:tbl>
    <w:p w:rsidR="00E75DE7" w:rsidRPr="00BF0A94" w:rsidRDefault="00E75DE7" w:rsidP="00E75DE7">
      <w:pPr>
        <w:spacing w:after="0" w:line="240" w:lineRule="auto"/>
        <w:rPr>
          <w:sz w:val="24"/>
          <w:szCs w:val="24"/>
        </w:rPr>
      </w:pPr>
    </w:p>
    <w:p w:rsidR="00E75DE7" w:rsidRPr="00BF0A94" w:rsidRDefault="00E75DE7" w:rsidP="00E75DE7">
      <w:pPr>
        <w:spacing w:after="0" w:line="240" w:lineRule="auto"/>
        <w:rPr>
          <w:sz w:val="24"/>
          <w:szCs w:val="24"/>
        </w:rPr>
      </w:pPr>
    </w:p>
    <w:p w:rsidR="00E75DE7" w:rsidRPr="00BF0A94" w:rsidRDefault="00E75DE7" w:rsidP="00E75DE7">
      <w:pPr>
        <w:pStyle w:val="PlainText"/>
        <w:rPr>
          <w:b/>
          <w:sz w:val="24"/>
          <w:szCs w:val="24"/>
        </w:rPr>
      </w:pPr>
      <w:r w:rsidRPr="00BF0A94">
        <w:rPr>
          <w:b/>
          <w:sz w:val="24"/>
          <w:szCs w:val="24"/>
        </w:rPr>
        <w:t>Forholdet mellom eksisterende bachelorprogram og nye masterprogram</w:t>
      </w:r>
      <w:r>
        <w:rPr>
          <w:b/>
          <w:sz w:val="24"/>
          <w:szCs w:val="24"/>
        </w:rPr>
        <w:t>:</w:t>
      </w:r>
    </w:p>
    <w:p w:rsidR="00E75DE7" w:rsidRDefault="00E75DE7" w:rsidP="00E75DE7">
      <w:pPr>
        <w:pStyle w:val="PlainText"/>
        <w:rPr>
          <w:sz w:val="24"/>
          <w:szCs w:val="24"/>
        </w:rPr>
      </w:pPr>
    </w:p>
    <w:p w:rsidR="00E75DE7" w:rsidRDefault="00E75DE7" w:rsidP="00E75DE7">
      <w:pPr>
        <w:pStyle w:val="PlainText"/>
        <w:rPr>
          <w:sz w:val="24"/>
          <w:szCs w:val="24"/>
        </w:rPr>
      </w:pPr>
      <w:r>
        <w:rPr>
          <w:sz w:val="24"/>
          <w:szCs w:val="24"/>
        </w:rPr>
        <w:t xml:space="preserve">Dette masterprogrammet vil hovedsakelig kunne rekruttere fra eksisterende Elektronikk og datateknologi bachelor (alle studieretninger) og Informatikk: </w:t>
      </w:r>
      <w:proofErr w:type="spellStart"/>
      <w:r>
        <w:rPr>
          <w:sz w:val="24"/>
          <w:szCs w:val="24"/>
        </w:rPr>
        <w:t>nanoelektronikk</w:t>
      </w:r>
      <w:proofErr w:type="spellEnd"/>
      <w:r>
        <w:rPr>
          <w:sz w:val="24"/>
          <w:szCs w:val="24"/>
        </w:rPr>
        <w:t xml:space="preserve"> og robotikk bachelor (kun studieretningene </w:t>
      </w:r>
      <w:proofErr w:type="spellStart"/>
      <w:r>
        <w:rPr>
          <w:sz w:val="24"/>
          <w:szCs w:val="24"/>
        </w:rPr>
        <w:t>nanoelektronikk</w:t>
      </w:r>
      <w:proofErr w:type="spellEnd"/>
      <w:r>
        <w:rPr>
          <w:sz w:val="24"/>
          <w:szCs w:val="24"/>
        </w:rPr>
        <w:t xml:space="preserve"> og signalbehandling). </w:t>
      </w:r>
    </w:p>
    <w:p w:rsidR="00E75DE7" w:rsidRDefault="00E75DE7" w:rsidP="00E75DE7">
      <w:pPr>
        <w:pStyle w:val="PlainText"/>
        <w:rPr>
          <w:sz w:val="24"/>
          <w:szCs w:val="24"/>
        </w:rPr>
      </w:pPr>
    </w:p>
    <w:p w:rsidR="00E75DE7" w:rsidRPr="00BF0A94" w:rsidRDefault="00E75DE7" w:rsidP="00E75DE7">
      <w:pPr>
        <w:pStyle w:val="PlainText"/>
        <w:rPr>
          <w:sz w:val="24"/>
          <w:szCs w:val="24"/>
        </w:rPr>
      </w:pPr>
    </w:p>
    <w:p w:rsidR="00E75DE7" w:rsidRDefault="00E75DE7" w:rsidP="00E75DE7">
      <w:pPr>
        <w:pStyle w:val="PlainText"/>
        <w:rPr>
          <w:b/>
          <w:sz w:val="24"/>
          <w:szCs w:val="24"/>
        </w:rPr>
      </w:pPr>
      <w:r w:rsidRPr="00BF0A94">
        <w:rPr>
          <w:b/>
          <w:sz w:val="24"/>
          <w:szCs w:val="24"/>
        </w:rPr>
        <w:t>Forholdet mellom nye bachelorprogram og nye masterprogram</w:t>
      </w:r>
      <w:r>
        <w:rPr>
          <w:b/>
          <w:sz w:val="24"/>
          <w:szCs w:val="24"/>
        </w:rPr>
        <w:t>:</w:t>
      </w:r>
    </w:p>
    <w:p w:rsidR="00E75DE7" w:rsidRDefault="00E75DE7" w:rsidP="00E75DE7">
      <w:pPr>
        <w:pStyle w:val="PlainText"/>
        <w:rPr>
          <w:b/>
          <w:sz w:val="24"/>
          <w:szCs w:val="24"/>
        </w:rPr>
      </w:pPr>
    </w:p>
    <w:p w:rsidR="00E75DE7" w:rsidRDefault="00E75DE7" w:rsidP="00E75DE7">
      <w:pPr>
        <w:pStyle w:val="PlainText"/>
        <w:rPr>
          <w:sz w:val="24"/>
          <w:szCs w:val="24"/>
        </w:rPr>
      </w:pPr>
      <w:r w:rsidRPr="006F1AA5">
        <w:rPr>
          <w:sz w:val="24"/>
          <w:szCs w:val="24"/>
        </w:rPr>
        <w:t xml:space="preserve">Dette masterprogrammet vil </w:t>
      </w:r>
      <w:r>
        <w:rPr>
          <w:sz w:val="24"/>
          <w:szCs w:val="24"/>
        </w:rPr>
        <w:t xml:space="preserve">være en naturlig påbygning til bachelorprogrammet i Elektronikk, informatikk og teknologi, men vi vil se på muligheten av å kunne rekruttere fra andre bachelor-programmer også. </w:t>
      </w:r>
    </w:p>
    <w:p w:rsidR="00E75DE7" w:rsidRPr="00BF0A94" w:rsidRDefault="00E75DE7" w:rsidP="00E75DE7">
      <w:pPr>
        <w:pStyle w:val="PlainText"/>
        <w:rPr>
          <w:sz w:val="24"/>
          <w:szCs w:val="24"/>
        </w:rPr>
      </w:pPr>
    </w:p>
    <w:p w:rsidR="00E75DE7" w:rsidRPr="00BF0A94" w:rsidRDefault="00E75DE7" w:rsidP="00E75DE7">
      <w:pPr>
        <w:pStyle w:val="PlainText"/>
        <w:rPr>
          <w:sz w:val="24"/>
          <w:szCs w:val="24"/>
        </w:rPr>
      </w:pPr>
    </w:p>
    <w:p w:rsidR="00E75DE7" w:rsidRPr="00BF0A94" w:rsidRDefault="00E75DE7" w:rsidP="00E75DE7">
      <w:pPr>
        <w:pStyle w:val="PlainText"/>
        <w:rPr>
          <w:sz w:val="24"/>
          <w:szCs w:val="24"/>
        </w:rPr>
      </w:pPr>
    </w:p>
    <w:p w:rsidR="00E75DE7" w:rsidRPr="00BF0A94" w:rsidRDefault="00E75DE7" w:rsidP="00E75DE7">
      <w:pPr>
        <w:pStyle w:val="PlainText"/>
        <w:rPr>
          <w:b/>
          <w:sz w:val="24"/>
          <w:szCs w:val="24"/>
        </w:rPr>
      </w:pPr>
      <w:r w:rsidRPr="00BF0A94">
        <w:rPr>
          <w:b/>
          <w:sz w:val="24"/>
          <w:szCs w:val="24"/>
        </w:rPr>
        <w:t>Forslag til opptakskrav til masterprogrammet/studieretningen</w:t>
      </w:r>
      <w:r>
        <w:rPr>
          <w:b/>
          <w:sz w:val="24"/>
          <w:szCs w:val="24"/>
        </w:rPr>
        <w:t>e:</w:t>
      </w:r>
      <w:r w:rsidRPr="00BF0A94">
        <w:rPr>
          <w:b/>
          <w:sz w:val="24"/>
          <w:szCs w:val="24"/>
        </w:rPr>
        <w:t xml:space="preserve"> </w:t>
      </w:r>
    </w:p>
    <w:p w:rsidR="00E75DE7" w:rsidRPr="00BF0A94" w:rsidRDefault="00E75DE7" w:rsidP="00E75DE7">
      <w:pPr>
        <w:pStyle w:val="PlainText"/>
        <w:rPr>
          <w:sz w:val="24"/>
          <w:szCs w:val="24"/>
        </w:rPr>
      </w:pPr>
    </w:p>
    <w:p w:rsidR="00E75DE7" w:rsidRPr="00316D3F" w:rsidRDefault="00E75DE7" w:rsidP="00E75DE7">
      <w:pPr>
        <w:pStyle w:val="PlainText"/>
        <w:rPr>
          <w:i/>
          <w:sz w:val="24"/>
          <w:szCs w:val="24"/>
        </w:rPr>
      </w:pPr>
      <w:r w:rsidRPr="00316D3F">
        <w:rPr>
          <w:i/>
          <w:sz w:val="24"/>
          <w:szCs w:val="24"/>
        </w:rPr>
        <w:t xml:space="preserve">Her har vi ikke kommet langt nok i arbeidet til at vi kan føre opp noe meningsfylt. </w:t>
      </w:r>
    </w:p>
    <w:p w:rsidR="00E75DE7" w:rsidRDefault="00E75DE7" w:rsidP="00E75DE7">
      <w:pPr>
        <w:pStyle w:val="PlainText"/>
        <w:rPr>
          <w:sz w:val="24"/>
          <w:szCs w:val="24"/>
        </w:rPr>
      </w:pPr>
    </w:p>
    <w:p w:rsidR="00E75DE7" w:rsidRPr="00BF0A94" w:rsidRDefault="00E75DE7" w:rsidP="00E75DE7">
      <w:pPr>
        <w:pStyle w:val="PlainText"/>
        <w:rPr>
          <w:sz w:val="24"/>
          <w:szCs w:val="24"/>
        </w:rPr>
      </w:pPr>
    </w:p>
    <w:p w:rsidR="00E75DE7" w:rsidRPr="00BF0A94" w:rsidRDefault="00E75DE7" w:rsidP="00E75DE7">
      <w:pPr>
        <w:pStyle w:val="PlainText"/>
        <w:rPr>
          <w:sz w:val="24"/>
          <w:szCs w:val="24"/>
        </w:rPr>
      </w:pPr>
    </w:p>
    <w:p w:rsidR="00E75DE7" w:rsidRPr="00BF0A94" w:rsidRDefault="00E75DE7" w:rsidP="00E75DE7">
      <w:pPr>
        <w:pStyle w:val="FootnoteText"/>
        <w:rPr>
          <w:sz w:val="24"/>
          <w:szCs w:val="24"/>
        </w:rPr>
      </w:pPr>
    </w:p>
    <w:p w:rsidR="00E75DE7" w:rsidRPr="00BF0A94" w:rsidRDefault="00E75DE7" w:rsidP="00E75DE7">
      <w:pPr>
        <w:pStyle w:val="PlainText"/>
        <w:rPr>
          <w:sz w:val="24"/>
          <w:szCs w:val="24"/>
        </w:rPr>
      </w:pPr>
      <w:r w:rsidRPr="00BF0A94">
        <w:rPr>
          <w:b/>
          <w:sz w:val="24"/>
          <w:szCs w:val="24"/>
        </w:rPr>
        <w:t>Beregningsgrunnlaget for C-kravet</w:t>
      </w:r>
      <w:r w:rsidRPr="00BF0A94">
        <w:rPr>
          <w:b/>
          <w:sz w:val="24"/>
          <w:szCs w:val="24"/>
          <w:vertAlign w:val="superscript"/>
        </w:rPr>
        <w:t>1</w:t>
      </w:r>
      <w:r>
        <w:rPr>
          <w:b/>
          <w:sz w:val="24"/>
          <w:szCs w:val="24"/>
        </w:rPr>
        <w:t>:</w:t>
      </w:r>
    </w:p>
    <w:p w:rsidR="00E75DE7" w:rsidRDefault="00E75DE7" w:rsidP="00E75DE7">
      <w:pPr>
        <w:pStyle w:val="PlainText"/>
        <w:rPr>
          <w:sz w:val="24"/>
          <w:szCs w:val="24"/>
        </w:rPr>
      </w:pPr>
    </w:p>
    <w:p w:rsidR="00E75DE7" w:rsidRPr="00316D3F" w:rsidRDefault="00E75DE7" w:rsidP="00E75DE7">
      <w:pPr>
        <w:pStyle w:val="PlainText"/>
        <w:rPr>
          <w:i/>
          <w:sz w:val="24"/>
          <w:szCs w:val="24"/>
        </w:rPr>
      </w:pPr>
      <w:r w:rsidRPr="00316D3F">
        <w:rPr>
          <w:i/>
          <w:sz w:val="24"/>
          <w:szCs w:val="24"/>
        </w:rPr>
        <w:t xml:space="preserve">Her har vi ikke kommet langt nok i arbeidet til at vi kan føre opp noe meningsfylt. </w:t>
      </w:r>
    </w:p>
    <w:p w:rsidR="00E75DE7" w:rsidRDefault="00E75DE7" w:rsidP="00E75DE7">
      <w:pPr>
        <w:pStyle w:val="PlainText"/>
        <w:rPr>
          <w:sz w:val="24"/>
          <w:szCs w:val="24"/>
        </w:rPr>
      </w:pPr>
    </w:p>
    <w:p w:rsidR="00E75DE7" w:rsidRDefault="00E75DE7" w:rsidP="00E75DE7">
      <w:pPr>
        <w:pStyle w:val="PlainText"/>
        <w:rPr>
          <w:sz w:val="24"/>
          <w:szCs w:val="24"/>
        </w:rPr>
      </w:pPr>
    </w:p>
    <w:p w:rsidR="00E75DE7" w:rsidRDefault="00E75DE7" w:rsidP="00E75DE7">
      <w:pPr>
        <w:spacing w:after="0" w:line="240" w:lineRule="auto"/>
        <w:rPr>
          <w:rStyle w:val="Hyperlink"/>
          <w:color w:val="auto"/>
          <w:sz w:val="24"/>
          <w:u w:val="none"/>
        </w:rPr>
      </w:pPr>
    </w:p>
    <w:p w:rsidR="00E75DE7" w:rsidRDefault="00E75DE7" w:rsidP="00E75DE7">
      <w:pPr>
        <w:spacing w:after="0" w:line="240" w:lineRule="auto"/>
        <w:rPr>
          <w:rStyle w:val="Hyperlink"/>
          <w:color w:val="auto"/>
          <w:sz w:val="24"/>
          <w:u w:val="none"/>
        </w:rPr>
      </w:pPr>
    </w:p>
    <w:p w:rsidR="00E75DE7" w:rsidRDefault="00E75DE7" w:rsidP="00E75DE7">
      <w:pPr>
        <w:spacing w:after="0" w:line="240" w:lineRule="auto"/>
        <w:rPr>
          <w:rStyle w:val="Hyperlink"/>
          <w:color w:val="auto"/>
          <w:sz w:val="24"/>
          <w:u w:val="none"/>
        </w:rPr>
      </w:pPr>
    </w:p>
    <w:p w:rsidR="00E75DE7" w:rsidRDefault="00E75DE7" w:rsidP="00E75DE7">
      <w:pPr>
        <w:spacing w:after="0" w:line="240" w:lineRule="auto"/>
        <w:rPr>
          <w:rStyle w:val="Hyperlink"/>
          <w:color w:val="auto"/>
          <w:sz w:val="24"/>
          <w:u w:val="none"/>
        </w:rPr>
      </w:pPr>
    </w:p>
    <w:p w:rsidR="00E75DE7" w:rsidRDefault="00E75DE7" w:rsidP="00E75DE7">
      <w:pPr>
        <w:spacing w:after="0" w:line="240" w:lineRule="auto"/>
        <w:rPr>
          <w:rStyle w:val="Hyperlink"/>
          <w:color w:val="auto"/>
          <w:sz w:val="24"/>
          <w:u w:val="none"/>
        </w:rPr>
      </w:pPr>
    </w:p>
    <w:p w:rsidR="00E75DE7" w:rsidRDefault="00E75DE7" w:rsidP="00E75DE7">
      <w:pPr>
        <w:spacing w:after="0" w:line="240" w:lineRule="auto"/>
        <w:rPr>
          <w:rStyle w:val="Hyperlink"/>
          <w:color w:val="auto"/>
          <w:sz w:val="24"/>
          <w:u w:val="none"/>
        </w:rPr>
      </w:pPr>
    </w:p>
    <w:p w:rsidR="00E75DE7" w:rsidRDefault="00E75DE7" w:rsidP="00E75DE7">
      <w:pPr>
        <w:spacing w:after="0" w:line="240" w:lineRule="auto"/>
        <w:rPr>
          <w:rStyle w:val="Hyperlink"/>
          <w:color w:val="auto"/>
          <w:sz w:val="24"/>
          <w:u w:val="none"/>
        </w:rPr>
      </w:pPr>
    </w:p>
    <w:p w:rsidR="00E75DE7" w:rsidRDefault="00E75DE7" w:rsidP="00E75DE7">
      <w:pPr>
        <w:spacing w:after="0" w:line="240" w:lineRule="auto"/>
        <w:rPr>
          <w:rStyle w:val="Hyperlink"/>
          <w:color w:val="auto"/>
          <w:sz w:val="24"/>
          <w:u w:val="none"/>
        </w:rPr>
      </w:pPr>
    </w:p>
    <w:p w:rsidR="00E75DE7" w:rsidRDefault="00E75DE7" w:rsidP="00E75DE7">
      <w:pPr>
        <w:spacing w:after="0" w:line="240" w:lineRule="auto"/>
        <w:rPr>
          <w:rStyle w:val="Hyperlink"/>
          <w:color w:val="auto"/>
          <w:sz w:val="24"/>
          <w:u w:val="none"/>
        </w:rPr>
      </w:pPr>
    </w:p>
    <w:p w:rsidR="00E75DE7" w:rsidRDefault="00E75DE7" w:rsidP="00E75DE7">
      <w:pPr>
        <w:spacing w:after="0" w:line="240" w:lineRule="auto"/>
        <w:rPr>
          <w:rStyle w:val="Hyperlink"/>
          <w:color w:val="auto"/>
          <w:sz w:val="24"/>
          <w:u w:val="none"/>
        </w:rPr>
      </w:pPr>
    </w:p>
    <w:p w:rsidR="00E75DE7" w:rsidRDefault="00E75DE7" w:rsidP="00E75DE7">
      <w:pPr>
        <w:spacing w:after="0" w:line="240" w:lineRule="auto"/>
        <w:rPr>
          <w:rStyle w:val="Hyperlink"/>
          <w:color w:val="auto"/>
          <w:sz w:val="24"/>
          <w:u w:val="none"/>
        </w:rPr>
      </w:pPr>
    </w:p>
    <w:p w:rsidR="00E75DE7" w:rsidRDefault="00E75DE7" w:rsidP="00E75DE7">
      <w:pPr>
        <w:pStyle w:val="PlainText"/>
        <w:pageBreakBefore/>
      </w:pPr>
      <w:r>
        <w:rPr>
          <w:b/>
          <w:sz w:val="24"/>
          <w:szCs w:val="24"/>
        </w:rPr>
        <w:lastRenderedPageBreak/>
        <w:t xml:space="preserve">Masterprogram </w:t>
      </w:r>
      <w:r>
        <w:rPr>
          <w:rFonts w:asciiTheme="minorHAnsi" w:hAnsiTheme="minorHAnsi"/>
          <w:b/>
          <w:sz w:val="24"/>
          <w:szCs w:val="24"/>
        </w:rPr>
        <w:t>med oppstart høsten 2018</w:t>
      </w:r>
    </w:p>
    <w:p w:rsidR="00E75DE7" w:rsidRDefault="00E75DE7" w:rsidP="00E75DE7">
      <w:pPr>
        <w:pStyle w:val="PlainText"/>
        <w:rPr>
          <w:b/>
        </w:rPr>
      </w:pPr>
    </w:p>
    <w:tbl>
      <w:tblPr>
        <w:tblW w:w="9235" w:type="dxa"/>
        <w:tblInd w:w="-113" w:type="dxa"/>
        <w:tblLayout w:type="fixed"/>
        <w:tblCellMar>
          <w:left w:w="10" w:type="dxa"/>
          <w:right w:w="10" w:type="dxa"/>
        </w:tblCellMar>
        <w:tblLook w:val="0000" w:firstRow="0" w:lastRow="0" w:firstColumn="0" w:lastColumn="0" w:noHBand="0" w:noVBand="0"/>
      </w:tblPr>
      <w:tblGrid>
        <w:gridCol w:w="2115"/>
        <w:gridCol w:w="7120"/>
      </w:tblGrid>
      <w:tr w:rsidR="00E75DE7" w:rsidTr="0086397D">
        <w:tc>
          <w:tcPr>
            <w:tcW w:w="2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75DE7" w:rsidRDefault="00E75DE7" w:rsidP="0086397D">
            <w:pPr>
              <w:pStyle w:val="Standard"/>
              <w:spacing w:after="0" w:line="240" w:lineRule="auto"/>
            </w:pPr>
            <w:r>
              <w:rPr>
                <w:b/>
                <w:sz w:val="24"/>
                <w:szCs w:val="24"/>
              </w:rPr>
              <w:t>Programnavn:</w:t>
            </w:r>
          </w:p>
        </w:tc>
        <w:tc>
          <w:tcPr>
            <w:tcW w:w="7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75DE7" w:rsidRDefault="00E75DE7" w:rsidP="0086397D">
            <w:pPr>
              <w:pStyle w:val="Standard"/>
              <w:spacing w:after="0" w:line="240" w:lineRule="auto"/>
            </w:pPr>
            <w:proofErr w:type="spellStart"/>
            <w:r>
              <w:rPr>
                <w:sz w:val="24"/>
                <w:szCs w:val="24"/>
              </w:rPr>
              <w:t>Computational</w:t>
            </w:r>
            <w:proofErr w:type="spellEnd"/>
            <w:r>
              <w:rPr>
                <w:sz w:val="24"/>
                <w:szCs w:val="24"/>
              </w:rPr>
              <w:t xml:space="preserve"> </w:t>
            </w:r>
            <w:proofErr w:type="spellStart"/>
            <w:r>
              <w:rPr>
                <w:sz w:val="24"/>
                <w:szCs w:val="24"/>
              </w:rPr>
              <w:t>Science</w:t>
            </w:r>
            <w:proofErr w:type="spellEnd"/>
          </w:p>
        </w:tc>
      </w:tr>
      <w:tr w:rsidR="00E75DE7" w:rsidTr="0086397D">
        <w:tc>
          <w:tcPr>
            <w:tcW w:w="2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75DE7" w:rsidRDefault="00E75DE7" w:rsidP="0086397D">
            <w:pPr>
              <w:pStyle w:val="Standard"/>
              <w:spacing w:after="0" w:line="240" w:lineRule="auto"/>
            </w:pPr>
            <w:r>
              <w:rPr>
                <w:b/>
                <w:sz w:val="24"/>
                <w:szCs w:val="24"/>
              </w:rPr>
              <w:t>Vertsinstitutt:</w:t>
            </w:r>
          </w:p>
        </w:tc>
        <w:tc>
          <w:tcPr>
            <w:tcW w:w="7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75DE7" w:rsidRDefault="00E75DE7" w:rsidP="0086397D">
            <w:pPr>
              <w:pStyle w:val="Standard"/>
              <w:spacing w:after="0" w:line="240" w:lineRule="auto"/>
            </w:pPr>
            <w:r>
              <w:rPr>
                <w:sz w:val="24"/>
                <w:szCs w:val="24"/>
              </w:rPr>
              <w:t xml:space="preserve">Fysisk </w:t>
            </w:r>
            <w:proofErr w:type="gramStart"/>
            <w:r>
              <w:rPr>
                <w:sz w:val="24"/>
                <w:szCs w:val="24"/>
              </w:rPr>
              <w:t>institutt   (samarbeid</w:t>
            </w:r>
            <w:proofErr w:type="gramEnd"/>
            <w:r>
              <w:rPr>
                <w:sz w:val="24"/>
                <w:szCs w:val="24"/>
              </w:rPr>
              <w:t xml:space="preserve"> med en rekke institutt ved MN)</w:t>
            </w:r>
          </w:p>
        </w:tc>
      </w:tr>
      <w:tr w:rsidR="00E75DE7" w:rsidTr="0086397D">
        <w:tc>
          <w:tcPr>
            <w:tcW w:w="2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75DE7" w:rsidRDefault="00E75DE7" w:rsidP="0086397D">
            <w:pPr>
              <w:pStyle w:val="Standard"/>
              <w:spacing w:after="0" w:line="240" w:lineRule="auto"/>
            </w:pPr>
            <w:r>
              <w:rPr>
                <w:b/>
                <w:sz w:val="24"/>
                <w:szCs w:val="24"/>
              </w:rPr>
              <w:t>Navn på eventuelle studieretninger:</w:t>
            </w:r>
          </w:p>
        </w:tc>
        <w:tc>
          <w:tcPr>
            <w:tcW w:w="7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75DE7" w:rsidRDefault="00E75DE7" w:rsidP="0086397D">
            <w:pPr>
              <w:pStyle w:val="Standard"/>
              <w:spacing w:after="0" w:line="240" w:lineRule="auto"/>
              <w:rPr>
                <w:sz w:val="24"/>
                <w:szCs w:val="24"/>
              </w:rPr>
            </w:pPr>
            <w:r>
              <w:rPr>
                <w:sz w:val="24"/>
                <w:szCs w:val="24"/>
              </w:rPr>
              <w:t xml:space="preserve">* </w:t>
            </w:r>
            <w:proofErr w:type="spellStart"/>
            <w:r>
              <w:rPr>
                <w:sz w:val="24"/>
                <w:szCs w:val="24"/>
              </w:rPr>
              <w:t>Computational</w:t>
            </w:r>
            <w:proofErr w:type="spellEnd"/>
            <w:r>
              <w:rPr>
                <w:sz w:val="24"/>
                <w:szCs w:val="24"/>
              </w:rPr>
              <w:t xml:space="preserve"> </w:t>
            </w:r>
            <w:proofErr w:type="spellStart"/>
            <w:r>
              <w:rPr>
                <w:sz w:val="24"/>
                <w:szCs w:val="24"/>
              </w:rPr>
              <w:t>Science</w:t>
            </w:r>
            <w:proofErr w:type="spellEnd"/>
            <w:r>
              <w:rPr>
                <w:sz w:val="24"/>
                <w:szCs w:val="24"/>
              </w:rPr>
              <w:t xml:space="preserve">: </w:t>
            </w:r>
            <w:proofErr w:type="spellStart"/>
            <w:r>
              <w:rPr>
                <w:sz w:val="24"/>
                <w:szCs w:val="24"/>
              </w:rPr>
              <w:t>Astrophysics</w:t>
            </w:r>
            <w:proofErr w:type="spellEnd"/>
          </w:p>
          <w:p w:rsidR="00E75DE7" w:rsidRDefault="00E75DE7" w:rsidP="0086397D">
            <w:pPr>
              <w:pStyle w:val="Standard"/>
              <w:spacing w:after="0" w:line="240" w:lineRule="auto"/>
              <w:rPr>
                <w:sz w:val="24"/>
                <w:szCs w:val="24"/>
              </w:rPr>
            </w:pPr>
            <w:r>
              <w:rPr>
                <w:sz w:val="24"/>
                <w:szCs w:val="24"/>
              </w:rPr>
              <w:t xml:space="preserve">* </w:t>
            </w:r>
            <w:proofErr w:type="spellStart"/>
            <w:r>
              <w:rPr>
                <w:sz w:val="24"/>
                <w:szCs w:val="24"/>
              </w:rPr>
              <w:t>Computational</w:t>
            </w:r>
            <w:proofErr w:type="spellEnd"/>
            <w:r>
              <w:rPr>
                <w:sz w:val="24"/>
                <w:szCs w:val="24"/>
              </w:rPr>
              <w:t xml:space="preserve"> </w:t>
            </w:r>
            <w:proofErr w:type="spellStart"/>
            <w:r>
              <w:rPr>
                <w:sz w:val="24"/>
                <w:szCs w:val="24"/>
              </w:rPr>
              <w:t>Science</w:t>
            </w:r>
            <w:proofErr w:type="spellEnd"/>
            <w:r>
              <w:rPr>
                <w:sz w:val="24"/>
                <w:szCs w:val="24"/>
              </w:rPr>
              <w:t xml:space="preserve">: </w:t>
            </w:r>
            <w:proofErr w:type="spellStart"/>
            <w:r>
              <w:rPr>
                <w:sz w:val="24"/>
                <w:szCs w:val="24"/>
              </w:rPr>
              <w:t>Bioscience</w:t>
            </w:r>
            <w:proofErr w:type="spellEnd"/>
          </w:p>
          <w:p w:rsidR="00E75DE7" w:rsidRDefault="00E75DE7" w:rsidP="0086397D">
            <w:pPr>
              <w:pStyle w:val="Standard"/>
              <w:spacing w:after="0" w:line="240" w:lineRule="auto"/>
              <w:rPr>
                <w:sz w:val="24"/>
                <w:szCs w:val="24"/>
              </w:rPr>
            </w:pPr>
            <w:r>
              <w:rPr>
                <w:sz w:val="24"/>
                <w:szCs w:val="24"/>
              </w:rPr>
              <w:t xml:space="preserve">* </w:t>
            </w:r>
            <w:proofErr w:type="spellStart"/>
            <w:r>
              <w:rPr>
                <w:sz w:val="24"/>
                <w:szCs w:val="24"/>
              </w:rPr>
              <w:t>Computational</w:t>
            </w:r>
            <w:proofErr w:type="spellEnd"/>
            <w:r>
              <w:rPr>
                <w:sz w:val="24"/>
                <w:szCs w:val="24"/>
              </w:rPr>
              <w:t xml:space="preserve"> </w:t>
            </w:r>
            <w:proofErr w:type="spellStart"/>
            <w:r>
              <w:rPr>
                <w:sz w:val="24"/>
                <w:szCs w:val="24"/>
              </w:rPr>
              <w:t>Science</w:t>
            </w:r>
            <w:proofErr w:type="spellEnd"/>
            <w:r>
              <w:rPr>
                <w:sz w:val="24"/>
                <w:szCs w:val="24"/>
              </w:rPr>
              <w:t xml:space="preserve">: </w:t>
            </w:r>
            <w:proofErr w:type="spellStart"/>
            <w:r>
              <w:rPr>
                <w:sz w:val="24"/>
                <w:szCs w:val="24"/>
              </w:rPr>
              <w:t>Chemistry</w:t>
            </w:r>
            <w:proofErr w:type="spellEnd"/>
          </w:p>
          <w:p w:rsidR="00E75DE7" w:rsidRDefault="00E75DE7" w:rsidP="0086397D">
            <w:pPr>
              <w:pStyle w:val="Standard"/>
              <w:spacing w:after="0" w:line="240" w:lineRule="auto"/>
              <w:rPr>
                <w:sz w:val="24"/>
                <w:szCs w:val="24"/>
              </w:rPr>
            </w:pPr>
            <w:r>
              <w:rPr>
                <w:sz w:val="24"/>
                <w:szCs w:val="24"/>
              </w:rPr>
              <w:t xml:space="preserve">* </w:t>
            </w:r>
            <w:proofErr w:type="spellStart"/>
            <w:r>
              <w:rPr>
                <w:sz w:val="24"/>
                <w:szCs w:val="24"/>
              </w:rPr>
              <w:t>Computational</w:t>
            </w:r>
            <w:proofErr w:type="spellEnd"/>
            <w:r>
              <w:rPr>
                <w:sz w:val="24"/>
                <w:szCs w:val="24"/>
              </w:rPr>
              <w:t xml:space="preserve"> </w:t>
            </w:r>
            <w:proofErr w:type="spellStart"/>
            <w:r>
              <w:rPr>
                <w:sz w:val="24"/>
                <w:szCs w:val="24"/>
              </w:rPr>
              <w:t>Science</w:t>
            </w:r>
            <w:proofErr w:type="spellEnd"/>
            <w:r>
              <w:rPr>
                <w:sz w:val="24"/>
                <w:szCs w:val="24"/>
              </w:rPr>
              <w:t>: Finance and Risk Analysis</w:t>
            </w:r>
          </w:p>
          <w:p w:rsidR="00E75DE7" w:rsidRDefault="00E75DE7" w:rsidP="0086397D">
            <w:pPr>
              <w:pStyle w:val="Standard"/>
              <w:spacing w:after="0" w:line="240" w:lineRule="auto"/>
              <w:rPr>
                <w:sz w:val="24"/>
                <w:szCs w:val="24"/>
              </w:rPr>
            </w:pPr>
            <w:r>
              <w:rPr>
                <w:sz w:val="24"/>
                <w:szCs w:val="24"/>
              </w:rPr>
              <w:t xml:space="preserve">* </w:t>
            </w:r>
            <w:proofErr w:type="spellStart"/>
            <w:r>
              <w:rPr>
                <w:sz w:val="24"/>
                <w:szCs w:val="24"/>
              </w:rPr>
              <w:t>Computational</w:t>
            </w:r>
            <w:proofErr w:type="spellEnd"/>
            <w:r>
              <w:rPr>
                <w:sz w:val="24"/>
                <w:szCs w:val="24"/>
              </w:rPr>
              <w:t xml:space="preserve"> </w:t>
            </w:r>
            <w:proofErr w:type="spellStart"/>
            <w:r>
              <w:rPr>
                <w:sz w:val="24"/>
                <w:szCs w:val="24"/>
              </w:rPr>
              <w:t>Science</w:t>
            </w:r>
            <w:proofErr w:type="spellEnd"/>
            <w:r>
              <w:rPr>
                <w:sz w:val="24"/>
                <w:szCs w:val="24"/>
              </w:rPr>
              <w:t xml:space="preserve">: </w:t>
            </w:r>
            <w:proofErr w:type="spellStart"/>
            <w:r>
              <w:rPr>
                <w:sz w:val="24"/>
                <w:szCs w:val="24"/>
              </w:rPr>
              <w:t>Imaging</w:t>
            </w:r>
            <w:proofErr w:type="spellEnd"/>
            <w:r>
              <w:rPr>
                <w:sz w:val="24"/>
                <w:szCs w:val="24"/>
              </w:rPr>
              <w:t xml:space="preserve"> and </w:t>
            </w:r>
            <w:proofErr w:type="spellStart"/>
            <w:r>
              <w:rPr>
                <w:sz w:val="24"/>
                <w:szCs w:val="24"/>
              </w:rPr>
              <w:t>Biomedical</w:t>
            </w:r>
            <w:proofErr w:type="spellEnd"/>
            <w:r>
              <w:rPr>
                <w:sz w:val="24"/>
                <w:szCs w:val="24"/>
              </w:rPr>
              <w:t xml:space="preserve"> Computing</w:t>
            </w:r>
          </w:p>
          <w:p w:rsidR="00E75DE7" w:rsidRDefault="00E75DE7" w:rsidP="0086397D">
            <w:pPr>
              <w:pStyle w:val="Standard"/>
              <w:spacing w:after="0" w:line="240" w:lineRule="auto"/>
              <w:rPr>
                <w:sz w:val="24"/>
                <w:szCs w:val="24"/>
              </w:rPr>
            </w:pPr>
            <w:r>
              <w:rPr>
                <w:sz w:val="24"/>
                <w:szCs w:val="24"/>
              </w:rPr>
              <w:t xml:space="preserve">* </w:t>
            </w:r>
            <w:proofErr w:type="spellStart"/>
            <w:r>
              <w:rPr>
                <w:sz w:val="24"/>
                <w:szCs w:val="24"/>
              </w:rPr>
              <w:t>Computational</w:t>
            </w:r>
            <w:proofErr w:type="spellEnd"/>
            <w:r>
              <w:rPr>
                <w:sz w:val="24"/>
                <w:szCs w:val="24"/>
              </w:rPr>
              <w:t xml:space="preserve"> </w:t>
            </w:r>
            <w:proofErr w:type="spellStart"/>
            <w:r>
              <w:rPr>
                <w:sz w:val="24"/>
                <w:szCs w:val="24"/>
              </w:rPr>
              <w:t>Science</w:t>
            </w:r>
            <w:proofErr w:type="spellEnd"/>
            <w:r>
              <w:rPr>
                <w:sz w:val="24"/>
                <w:szCs w:val="24"/>
              </w:rPr>
              <w:t xml:space="preserve">: Materials </w:t>
            </w:r>
            <w:proofErr w:type="spellStart"/>
            <w:r>
              <w:rPr>
                <w:sz w:val="24"/>
                <w:szCs w:val="24"/>
              </w:rPr>
              <w:t>science</w:t>
            </w:r>
            <w:proofErr w:type="spellEnd"/>
          </w:p>
          <w:p w:rsidR="00E75DE7" w:rsidRDefault="00E75DE7" w:rsidP="0086397D">
            <w:pPr>
              <w:pStyle w:val="Standard"/>
              <w:spacing w:after="0" w:line="240" w:lineRule="auto"/>
              <w:rPr>
                <w:sz w:val="24"/>
                <w:szCs w:val="24"/>
              </w:rPr>
            </w:pPr>
            <w:r>
              <w:rPr>
                <w:sz w:val="24"/>
                <w:szCs w:val="24"/>
              </w:rPr>
              <w:t xml:space="preserve">* </w:t>
            </w:r>
            <w:proofErr w:type="spellStart"/>
            <w:r>
              <w:rPr>
                <w:sz w:val="24"/>
                <w:szCs w:val="24"/>
              </w:rPr>
              <w:t>Computational</w:t>
            </w:r>
            <w:proofErr w:type="spellEnd"/>
            <w:r>
              <w:rPr>
                <w:sz w:val="24"/>
                <w:szCs w:val="24"/>
              </w:rPr>
              <w:t xml:space="preserve"> </w:t>
            </w:r>
            <w:proofErr w:type="spellStart"/>
            <w:r>
              <w:rPr>
                <w:sz w:val="24"/>
                <w:szCs w:val="24"/>
              </w:rPr>
              <w:t>Science</w:t>
            </w:r>
            <w:proofErr w:type="spellEnd"/>
            <w:r>
              <w:rPr>
                <w:sz w:val="24"/>
                <w:szCs w:val="24"/>
              </w:rPr>
              <w:t xml:space="preserve">: </w:t>
            </w:r>
            <w:proofErr w:type="spellStart"/>
            <w:r>
              <w:rPr>
                <w:sz w:val="24"/>
                <w:szCs w:val="24"/>
              </w:rPr>
              <w:t>Mathematics</w:t>
            </w:r>
            <w:proofErr w:type="spellEnd"/>
          </w:p>
          <w:p w:rsidR="00E75DE7" w:rsidRDefault="00E75DE7" w:rsidP="0086397D">
            <w:pPr>
              <w:pStyle w:val="Standard"/>
              <w:spacing w:after="0" w:line="240" w:lineRule="auto"/>
              <w:rPr>
                <w:sz w:val="24"/>
                <w:szCs w:val="24"/>
              </w:rPr>
            </w:pPr>
            <w:r>
              <w:rPr>
                <w:sz w:val="24"/>
                <w:szCs w:val="24"/>
              </w:rPr>
              <w:t xml:space="preserve">* </w:t>
            </w:r>
            <w:proofErr w:type="spellStart"/>
            <w:r>
              <w:rPr>
                <w:sz w:val="24"/>
                <w:szCs w:val="24"/>
              </w:rPr>
              <w:t>Computational</w:t>
            </w:r>
            <w:proofErr w:type="spellEnd"/>
            <w:r>
              <w:rPr>
                <w:sz w:val="24"/>
                <w:szCs w:val="24"/>
              </w:rPr>
              <w:t xml:space="preserve"> </w:t>
            </w:r>
            <w:proofErr w:type="spellStart"/>
            <w:r>
              <w:rPr>
                <w:sz w:val="24"/>
                <w:szCs w:val="24"/>
              </w:rPr>
              <w:t>Science</w:t>
            </w:r>
            <w:proofErr w:type="spellEnd"/>
            <w:r>
              <w:rPr>
                <w:sz w:val="24"/>
                <w:szCs w:val="24"/>
              </w:rPr>
              <w:t xml:space="preserve">: </w:t>
            </w:r>
            <w:proofErr w:type="spellStart"/>
            <w:r>
              <w:rPr>
                <w:sz w:val="24"/>
                <w:szCs w:val="24"/>
              </w:rPr>
              <w:t>Physics</w:t>
            </w:r>
            <w:proofErr w:type="spellEnd"/>
          </w:p>
          <w:p w:rsidR="00E75DE7" w:rsidRDefault="00E75DE7" w:rsidP="0086397D">
            <w:pPr>
              <w:pStyle w:val="Standard"/>
              <w:spacing w:after="0" w:line="240" w:lineRule="auto"/>
            </w:pPr>
            <w:r>
              <w:rPr>
                <w:sz w:val="24"/>
                <w:szCs w:val="24"/>
              </w:rPr>
              <w:t xml:space="preserve">  </w:t>
            </w:r>
          </w:p>
        </w:tc>
      </w:tr>
    </w:tbl>
    <w:p w:rsidR="00E75DE7" w:rsidRDefault="00E75DE7" w:rsidP="00E75DE7">
      <w:pPr>
        <w:pStyle w:val="Standard"/>
        <w:spacing w:after="0" w:line="240" w:lineRule="auto"/>
        <w:rPr>
          <w:sz w:val="24"/>
          <w:szCs w:val="24"/>
        </w:rPr>
      </w:pPr>
    </w:p>
    <w:p w:rsidR="00E75DE7" w:rsidRDefault="00E75DE7" w:rsidP="00E75DE7">
      <w:pPr>
        <w:pStyle w:val="Standard"/>
        <w:spacing w:after="0" w:line="240" w:lineRule="auto"/>
        <w:rPr>
          <w:sz w:val="24"/>
          <w:szCs w:val="24"/>
        </w:rPr>
      </w:pPr>
    </w:p>
    <w:p w:rsidR="00E75DE7" w:rsidRDefault="00E75DE7" w:rsidP="00E75DE7">
      <w:pPr>
        <w:pStyle w:val="PlainText"/>
      </w:pPr>
      <w:r>
        <w:rPr>
          <w:b/>
          <w:sz w:val="24"/>
          <w:szCs w:val="24"/>
        </w:rPr>
        <w:t>Forholdet mellom eksisterende bachelorprogram og nye masterprogram:</w:t>
      </w:r>
    </w:p>
    <w:p w:rsidR="00E75DE7" w:rsidRDefault="00E75DE7" w:rsidP="00E75DE7">
      <w:pPr>
        <w:pStyle w:val="PlainText"/>
        <w:rPr>
          <w:sz w:val="24"/>
          <w:szCs w:val="24"/>
        </w:rPr>
      </w:pPr>
    </w:p>
    <w:p w:rsidR="00E75DE7" w:rsidRDefault="00E75DE7" w:rsidP="00E75DE7">
      <w:pPr>
        <w:pStyle w:val="PlainText"/>
        <w:rPr>
          <w:sz w:val="24"/>
          <w:szCs w:val="24"/>
        </w:rPr>
      </w:pPr>
      <w:r>
        <w:rPr>
          <w:sz w:val="24"/>
          <w:szCs w:val="24"/>
        </w:rPr>
        <w:t xml:space="preserve">The program is </w:t>
      </w:r>
      <w:proofErr w:type="spellStart"/>
      <w:r>
        <w:rPr>
          <w:sz w:val="24"/>
          <w:szCs w:val="24"/>
        </w:rPr>
        <w:t>multidisciplinary</w:t>
      </w:r>
      <w:proofErr w:type="spellEnd"/>
      <w:r>
        <w:rPr>
          <w:sz w:val="24"/>
          <w:szCs w:val="24"/>
        </w:rPr>
        <w:t xml:space="preserve"> and all students </w:t>
      </w:r>
      <w:proofErr w:type="spellStart"/>
      <w:r>
        <w:rPr>
          <w:sz w:val="24"/>
          <w:szCs w:val="24"/>
        </w:rPr>
        <w:t>who</w:t>
      </w:r>
      <w:proofErr w:type="spellEnd"/>
      <w:r>
        <w:rPr>
          <w:sz w:val="24"/>
          <w:szCs w:val="24"/>
        </w:rPr>
        <w:t xml:space="preserve"> have </w:t>
      </w:r>
      <w:proofErr w:type="spellStart"/>
      <w:r>
        <w:rPr>
          <w:sz w:val="24"/>
          <w:szCs w:val="24"/>
        </w:rPr>
        <w:t>completed</w:t>
      </w:r>
      <w:proofErr w:type="spellEnd"/>
      <w:r>
        <w:rPr>
          <w:sz w:val="24"/>
          <w:szCs w:val="24"/>
        </w:rPr>
        <w:t xml:space="preserve"> </w:t>
      </w:r>
      <w:proofErr w:type="spellStart"/>
      <w:r>
        <w:rPr>
          <w:sz w:val="24"/>
          <w:szCs w:val="24"/>
        </w:rPr>
        <w:t>undergraduate</w:t>
      </w:r>
      <w:proofErr w:type="spellEnd"/>
      <w:r>
        <w:rPr>
          <w:sz w:val="24"/>
          <w:szCs w:val="24"/>
        </w:rPr>
        <w:t xml:space="preserve"> studies in </w:t>
      </w:r>
      <w:proofErr w:type="spellStart"/>
      <w:r>
        <w:rPr>
          <w:sz w:val="24"/>
          <w:szCs w:val="24"/>
        </w:rPr>
        <w:t>science</w:t>
      </w:r>
      <w:proofErr w:type="spellEnd"/>
      <w:r>
        <w:rPr>
          <w:sz w:val="24"/>
          <w:szCs w:val="24"/>
        </w:rPr>
        <w:t xml:space="preserve"> and </w:t>
      </w:r>
      <w:proofErr w:type="spellStart"/>
      <w:r>
        <w:rPr>
          <w:sz w:val="24"/>
          <w:szCs w:val="24"/>
        </w:rPr>
        <w:t>engineering</w:t>
      </w:r>
      <w:proofErr w:type="spellEnd"/>
      <w:r>
        <w:rPr>
          <w:sz w:val="24"/>
          <w:szCs w:val="24"/>
        </w:rPr>
        <w:t xml:space="preserve">, </w:t>
      </w:r>
      <w:proofErr w:type="spellStart"/>
      <w:r>
        <w:rPr>
          <w:sz w:val="24"/>
          <w:szCs w:val="24"/>
        </w:rPr>
        <w:t>with</w:t>
      </w:r>
      <w:proofErr w:type="spellEnd"/>
      <w:r>
        <w:rPr>
          <w:sz w:val="24"/>
          <w:szCs w:val="24"/>
        </w:rPr>
        <w:t xml:space="preserve"> a </w:t>
      </w:r>
      <w:proofErr w:type="spellStart"/>
      <w:r>
        <w:rPr>
          <w:sz w:val="24"/>
          <w:szCs w:val="24"/>
        </w:rPr>
        <w:t>sufficient</w:t>
      </w:r>
      <w:proofErr w:type="spellEnd"/>
      <w:r>
        <w:rPr>
          <w:sz w:val="24"/>
          <w:szCs w:val="24"/>
        </w:rPr>
        <w:t xml:space="preserve"> </w:t>
      </w:r>
      <w:proofErr w:type="spellStart"/>
      <w:r>
        <w:rPr>
          <w:sz w:val="24"/>
          <w:szCs w:val="24"/>
        </w:rPr>
        <w:t>quantitative</w:t>
      </w:r>
      <w:proofErr w:type="spellEnd"/>
      <w:r>
        <w:rPr>
          <w:sz w:val="24"/>
          <w:szCs w:val="24"/>
        </w:rPr>
        <w:t xml:space="preserve"> </w:t>
      </w:r>
      <w:proofErr w:type="spellStart"/>
      <w:r>
        <w:rPr>
          <w:sz w:val="24"/>
          <w:szCs w:val="24"/>
        </w:rPr>
        <w:t>background</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eligible</w:t>
      </w:r>
      <w:proofErr w:type="spellEnd"/>
      <w:r>
        <w:rPr>
          <w:sz w:val="24"/>
          <w:szCs w:val="24"/>
        </w:rPr>
        <w:t xml:space="preserve">. See </w:t>
      </w:r>
      <w:proofErr w:type="spellStart"/>
      <w:r>
        <w:rPr>
          <w:sz w:val="24"/>
          <w:szCs w:val="24"/>
        </w:rPr>
        <w:t>admission</w:t>
      </w:r>
      <w:proofErr w:type="spellEnd"/>
      <w:r>
        <w:rPr>
          <w:sz w:val="24"/>
          <w:szCs w:val="24"/>
        </w:rPr>
        <w:t xml:space="preserve"> </w:t>
      </w:r>
      <w:proofErr w:type="spellStart"/>
      <w:r>
        <w:rPr>
          <w:sz w:val="24"/>
          <w:szCs w:val="24"/>
        </w:rPr>
        <w:t>criteria</w:t>
      </w:r>
      <w:proofErr w:type="spellEnd"/>
      <w:r>
        <w:rPr>
          <w:sz w:val="24"/>
          <w:szCs w:val="24"/>
        </w:rPr>
        <w:t xml:space="preserve"> </w:t>
      </w:r>
      <w:proofErr w:type="spellStart"/>
      <w:r>
        <w:rPr>
          <w:sz w:val="24"/>
          <w:szCs w:val="24"/>
        </w:rPr>
        <w:t>below</w:t>
      </w:r>
      <w:proofErr w:type="spellEnd"/>
      <w:r>
        <w:rPr>
          <w:sz w:val="24"/>
          <w:szCs w:val="24"/>
        </w:rPr>
        <w:t xml:space="preserve">. This </w:t>
      </w:r>
      <w:proofErr w:type="spellStart"/>
      <w:r>
        <w:rPr>
          <w:sz w:val="24"/>
          <w:szCs w:val="24"/>
        </w:rPr>
        <w:t>means</w:t>
      </w:r>
      <w:proofErr w:type="spellEnd"/>
      <w:r>
        <w:rPr>
          <w:sz w:val="24"/>
          <w:szCs w:val="24"/>
        </w:rPr>
        <w:t xml:space="preserve"> </w:t>
      </w:r>
      <w:proofErr w:type="spellStart"/>
      <w:r>
        <w:rPr>
          <w:sz w:val="24"/>
          <w:szCs w:val="24"/>
        </w:rPr>
        <w:t>that</w:t>
      </w:r>
      <w:proofErr w:type="spellEnd"/>
      <w:r>
        <w:rPr>
          <w:sz w:val="24"/>
          <w:szCs w:val="24"/>
        </w:rPr>
        <w:t xml:space="preserve"> students from all present </w:t>
      </w:r>
      <w:proofErr w:type="spellStart"/>
      <w:r>
        <w:rPr>
          <w:sz w:val="24"/>
          <w:szCs w:val="24"/>
        </w:rPr>
        <w:t>undergraduate</w:t>
      </w:r>
      <w:proofErr w:type="spellEnd"/>
      <w:r>
        <w:rPr>
          <w:sz w:val="24"/>
          <w:szCs w:val="24"/>
        </w:rPr>
        <w:t xml:space="preserve"> programs in </w:t>
      </w:r>
      <w:proofErr w:type="spellStart"/>
      <w:r>
        <w:rPr>
          <w:sz w:val="24"/>
          <w:szCs w:val="24"/>
        </w:rPr>
        <w:t>natural</w:t>
      </w:r>
      <w:proofErr w:type="spellEnd"/>
      <w:r>
        <w:rPr>
          <w:sz w:val="24"/>
          <w:szCs w:val="24"/>
        </w:rPr>
        <w:t xml:space="preserve"> </w:t>
      </w:r>
      <w:proofErr w:type="spellStart"/>
      <w:r>
        <w:rPr>
          <w:sz w:val="24"/>
          <w:szCs w:val="24"/>
        </w:rPr>
        <w:t>science</w:t>
      </w:r>
      <w:proofErr w:type="spellEnd"/>
      <w:r>
        <w:rPr>
          <w:sz w:val="24"/>
          <w:szCs w:val="24"/>
        </w:rPr>
        <w:t xml:space="preserve"> and </w:t>
      </w:r>
      <w:proofErr w:type="spellStart"/>
      <w:r>
        <w:rPr>
          <w:sz w:val="24"/>
          <w:szCs w:val="24"/>
        </w:rPr>
        <w:t>engineering</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eligible</w:t>
      </w:r>
      <w:proofErr w:type="spellEnd"/>
      <w:r>
        <w:rPr>
          <w:sz w:val="24"/>
          <w:szCs w:val="24"/>
        </w:rPr>
        <w:t xml:space="preserve">.  Students </w:t>
      </w:r>
      <w:proofErr w:type="spellStart"/>
      <w:r>
        <w:rPr>
          <w:sz w:val="24"/>
          <w:szCs w:val="24"/>
        </w:rPr>
        <w:t>with</w:t>
      </w:r>
      <w:proofErr w:type="spellEnd"/>
      <w:r>
        <w:rPr>
          <w:sz w:val="24"/>
          <w:szCs w:val="24"/>
        </w:rPr>
        <w:t xml:space="preserve"> a bachelor </w:t>
      </w:r>
      <w:proofErr w:type="spellStart"/>
      <w:r>
        <w:rPr>
          <w:sz w:val="24"/>
          <w:szCs w:val="24"/>
        </w:rPr>
        <w:t>degree</w:t>
      </w:r>
      <w:proofErr w:type="spellEnd"/>
      <w:r>
        <w:rPr>
          <w:sz w:val="24"/>
          <w:szCs w:val="24"/>
        </w:rPr>
        <w:t xml:space="preserve"> in </w:t>
      </w:r>
      <w:proofErr w:type="spellStart"/>
      <w:r>
        <w:rPr>
          <w:sz w:val="24"/>
          <w:szCs w:val="24"/>
        </w:rPr>
        <w:t>Economy</w:t>
      </w:r>
      <w:proofErr w:type="spellEnd"/>
      <w:r>
        <w:rPr>
          <w:sz w:val="24"/>
          <w:szCs w:val="24"/>
        </w:rPr>
        <w:t xml:space="preserve">, </w:t>
      </w:r>
      <w:proofErr w:type="spellStart"/>
      <w:r>
        <w:rPr>
          <w:sz w:val="24"/>
          <w:szCs w:val="24"/>
        </w:rPr>
        <w:t>with</w:t>
      </w:r>
      <w:proofErr w:type="spellEnd"/>
      <w:r>
        <w:rPr>
          <w:sz w:val="24"/>
          <w:szCs w:val="24"/>
        </w:rPr>
        <w:t xml:space="preserve"> at </w:t>
      </w:r>
      <w:proofErr w:type="spellStart"/>
      <w:r>
        <w:rPr>
          <w:sz w:val="24"/>
          <w:szCs w:val="24"/>
        </w:rPr>
        <w:t>least</w:t>
      </w:r>
      <w:proofErr w:type="spellEnd"/>
      <w:r>
        <w:rPr>
          <w:sz w:val="24"/>
          <w:szCs w:val="24"/>
        </w:rPr>
        <w:t xml:space="preserve"> 40 ECTS in </w:t>
      </w:r>
      <w:proofErr w:type="spellStart"/>
      <w:r>
        <w:rPr>
          <w:sz w:val="24"/>
          <w:szCs w:val="24"/>
        </w:rPr>
        <w:t>mathematics</w:t>
      </w:r>
      <w:proofErr w:type="spellEnd"/>
      <w:r>
        <w:rPr>
          <w:sz w:val="24"/>
          <w:szCs w:val="24"/>
        </w:rPr>
        <w:t xml:space="preserve"> and </w:t>
      </w:r>
      <w:proofErr w:type="spellStart"/>
      <w:r>
        <w:rPr>
          <w:sz w:val="24"/>
          <w:szCs w:val="24"/>
        </w:rPr>
        <w:t>programming</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also</w:t>
      </w:r>
      <w:proofErr w:type="spellEnd"/>
      <w:r>
        <w:rPr>
          <w:sz w:val="24"/>
          <w:szCs w:val="24"/>
        </w:rPr>
        <w:t xml:space="preserve"> </w:t>
      </w:r>
      <w:proofErr w:type="spellStart"/>
      <w:r>
        <w:rPr>
          <w:sz w:val="24"/>
          <w:szCs w:val="24"/>
        </w:rPr>
        <w:t>eligible</w:t>
      </w:r>
      <w:proofErr w:type="spellEnd"/>
      <w:r>
        <w:rPr>
          <w:sz w:val="24"/>
          <w:szCs w:val="24"/>
        </w:rPr>
        <w:t>.</w:t>
      </w:r>
    </w:p>
    <w:p w:rsidR="00E75DE7" w:rsidRDefault="00E75DE7" w:rsidP="00E75DE7">
      <w:pPr>
        <w:pStyle w:val="PlainText"/>
        <w:rPr>
          <w:sz w:val="24"/>
          <w:szCs w:val="24"/>
        </w:rPr>
      </w:pPr>
    </w:p>
    <w:p w:rsidR="00E75DE7" w:rsidRDefault="00E75DE7" w:rsidP="00E75DE7">
      <w:pPr>
        <w:pStyle w:val="PlainText"/>
        <w:rPr>
          <w:sz w:val="24"/>
          <w:szCs w:val="24"/>
        </w:rPr>
      </w:pPr>
    </w:p>
    <w:p w:rsidR="00E75DE7" w:rsidRDefault="00E75DE7" w:rsidP="00E75DE7">
      <w:pPr>
        <w:pStyle w:val="PlainText"/>
      </w:pPr>
      <w:r>
        <w:rPr>
          <w:b/>
          <w:sz w:val="24"/>
          <w:szCs w:val="24"/>
        </w:rPr>
        <w:t>Forholdet mellom nye bachelorprogram og nye masterprogram:</w:t>
      </w:r>
    </w:p>
    <w:p w:rsidR="00E75DE7" w:rsidRDefault="00E75DE7" w:rsidP="00E75DE7">
      <w:pPr>
        <w:pStyle w:val="PlainText"/>
        <w:rPr>
          <w:sz w:val="24"/>
          <w:szCs w:val="24"/>
        </w:rPr>
      </w:pPr>
    </w:p>
    <w:p w:rsidR="00E75DE7" w:rsidRDefault="00E75DE7" w:rsidP="00E75DE7">
      <w:pPr>
        <w:pStyle w:val="PlainText"/>
        <w:rPr>
          <w:sz w:val="24"/>
          <w:szCs w:val="24"/>
        </w:rPr>
      </w:pPr>
      <w:r>
        <w:rPr>
          <w:sz w:val="24"/>
          <w:szCs w:val="24"/>
        </w:rPr>
        <w:t xml:space="preserve">The program is </w:t>
      </w:r>
      <w:proofErr w:type="spellStart"/>
      <w:r>
        <w:rPr>
          <w:sz w:val="24"/>
          <w:szCs w:val="24"/>
        </w:rPr>
        <w:t>multidisciplinary</w:t>
      </w:r>
      <w:proofErr w:type="spellEnd"/>
      <w:r>
        <w:rPr>
          <w:sz w:val="24"/>
          <w:szCs w:val="24"/>
        </w:rPr>
        <w:t xml:space="preserve"> and all students </w:t>
      </w:r>
      <w:proofErr w:type="spellStart"/>
      <w:r>
        <w:rPr>
          <w:sz w:val="24"/>
          <w:szCs w:val="24"/>
        </w:rPr>
        <w:t>who</w:t>
      </w:r>
      <w:proofErr w:type="spellEnd"/>
      <w:r>
        <w:rPr>
          <w:sz w:val="24"/>
          <w:szCs w:val="24"/>
        </w:rPr>
        <w:t xml:space="preserve"> have </w:t>
      </w:r>
      <w:proofErr w:type="spellStart"/>
      <w:r>
        <w:rPr>
          <w:sz w:val="24"/>
          <w:szCs w:val="24"/>
        </w:rPr>
        <w:t>completed</w:t>
      </w:r>
      <w:proofErr w:type="spellEnd"/>
      <w:r>
        <w:rPr>
          <w:sz w:val="24"/>
          <w:szCs w:val="24"/>
        </w:rPr>
        <w:t xml:space="preserve"> </w:t>
      </w:r>
      <w:proofErr w:type="spellStart"/>
      <w:r>
        <w:rPr>
          <w:sz w:val="24"/>
          <w:szCs w:val="24"/>
        </w:rPr>
        <w:t>undergraduate</w:t>
      </w:r>
      <w:proofErr w:type="spellEnd"/>
      <w:r>
        <w:rPr>
          <w:sz w:val="24"/>
          <w:szCs w:val="24"/>
        </w:rPr>
        <w:t xml:space="preserve"> studies in </w:t>
      </w:r>
      <w:proofErr w:type="spellStart"/>
      <w:r>
        <w:rPr>
          <w:sz w:val="24"/>
          <w:szCs w:val="24"/>
        </w:rPr>
        <w:t>science</w:t>
      </w:r>
      <w:proofErr w:type="spellEnd"/>
      <w:r>
        <w:rPr>
          <w:sz w:val="24"/>
          <w:szCs w:val="24"/>
        </w:rPr>
        <w:t xml:space="preserve"> and </w:t>
      </w:r>
      <w:proofErr w:type="spellStart"/>
      <w:r>
        <w:rPr>
          <w:sz w:val="24"/>
          <w:szCs w:val="24"/>
        </w:rPr>
        <w:t>engineering</w:t>
      </w:r>
      <w:proofErr w:type="spellEnd"/>
      <w:r>
        <w:rPr>
          <w:sz w:val="24"/>
          <w:szCs w:val="24"/>
        </w:rPr>
        <w:t xml:space="preserve">, </w:t>
      </w:r>
      <w:proofErr w:type="spellStart"/>
      <w:r>
        <w:rPr>
          <w:sz w:val="24"/>
          <w:szCs w:val="24"/>
        </w:rPr>
        <w:t>with</w:t>
      </w:r>
      <w:proofErr w:type="spellEnd"/>
      <w:r>
        <w:rPr>
          <w:sz w:val="24"/>
          <w:szCs w:val="24"/>
        </w:rPr>
        <w:t xml:space="preserve"> a </w:t>
      </w:r>
      <w:proofErr w:type="spellStart"/>
      <w:r>
        <w:rPr>
          <w:sz w:val="24"/>
          <w:szCs w:val="24"/>
        </w:rPr>
        <w:t>sufficient</w:t>
      </w:r>
      <w:proofErr w:type="spellEnd"/>
      <w:r>
        <w:rPr>
          <w:sz w:val="24"/>
          <w:szCs w:val="24"/>
        </w:rPr>
        <w:t xml:space="preserve"> </w:t>
      </w:r>
      <w:proofErr w:type="spellStart"/>
      <w:r>
        <w:rPr>
          <w:sz w:val="24"/>
          <w:szCs w:val="24"/>
        </w:rPr>
        <w:t>quantitative</w:t>
      </w:r>
      <w:proofErr w:type="spellEnd"/>
      <w:r>
        <w:rPr>
          <w:sz w:val="24"/>
          <w:szCs w:val="24"/>
        </w:rPr>
        <w:t xml:space="preserve"> </w:t>
      </w:r>
      <w:proofErr w:type="spellStart"/>
      <w:r>
        <w:rPr>
          <w:sz w:val="24"/>
          <w:szCs w:val="24"/>
        </w:rPr>
        <w:t>background</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eligible</w:t>
      </w:r>
      <w:proofErr w:type="spellEnd"/>
      <w:r>
        <w:rPr>
          <w:sz w:val="24"/>
          <w:szCs w:val="24"/>
        </w:rPr>
        <w:t xml:space="preserve">. See </w:t>
      </w:r>
      <w:proofErr w:type="spellStart"/>
      <w:r>
        <w:rPr>
          <w:sz w:val="24"/>
          <w:szCs w:val="24"/>
        </w:rPr>
        <w:t>admission</w:t>
      </w:r>
      <w:proofErr w:type="spellEnd"/>
      <w:r>
        <w:rPr>
          <w:sz w:val="24"/>
          <w:szCs w:val="24"/>
        </w:rPr>
        <w:t xml:space="preserve"> </w:t>
      </w:r>
      <w:proofErr w:type="spellStart"/>
      <w:r>
        <w:rPr>
          <w:sz w:val="24"/>
          <w:szCs w:val="24"/>
        </w:rPr>
        <w:t>criteria</w:t>
      </w:r>
      <w:proofErr w:type="spellEnd"/>
      <w:r>
        <w:rPr>
          <w:sz w:val="24"/>
          <w:szCs w:val="24"/>
        </w:rPr>
        <w:t xml:space="preserve"> </w:t>
      </w:r>
      <w:proofErr w:type="spellStart"/>
      <w:r>
        <w:rPr>
          <w:sz w:val="24"/>
          <w:szCs w:val="24"/>
        </w:rPr>
        <w:t>below</w:t>
      </w:r>
      <w:proofErr w:type="spellEnd"/>
      <w:r>
        <w:rPr>
          <w:sz w:val="24"/>
          <w:szCs w:val="24"/>
        </w:rPr>
        <w:t xml:space="preserve">. This </w:t>
      </w:r>
      <w:proofErr w:type="spellStart"/>
      <w:r>
        <w:rPr>
          <w:sz w:val="24"/>
          <w:szCs w:val="24"/>
        </w:rPr>
        <w:t>means</w:t>
      </w:r>
      <w:proofErr w:type="spellEnd"/>
      <w:r>
        <w:rPr>
          <w:sz w:val="24"/>
          <w:szCs w:val="24"/>
        </w:rPr>
        <w:t xml:space="preserve"> </w:t>
      </w:r>
      <w:proofErr w:type="spellStart"/>
      <w:r>
        <w:rPr>
          <w:sz w:val="24"/>
          <w:szCs w:val="24"/>
        </w:rPr>
        <w:t>that</w:t>
      </w:r>
      <w:proofErr w:type="spellEnd"/>
      <w:r>
        <w:rPr>
          <w:sz w:val="24"/>
          <w:szCs w:val="24"/>
        </w:rPr>
        <w:t xml:space="preserve"> students from all </w:t>
      </w:r>
      <w:proofErr w:type="spellStart"/>
      <w:r>
        <w:rPr>
          <w:sz w:val="24"/>
          <w:szCs w:val="24"/>
        </w:rPr>
        <w:t>new</w:t>
      </w:r>
      <w:proofErr w:type="spellEnd"/>
      <w:r>
        <w:rPr>
          <w:sz w:val="24"/>
          <w:szCs w:val="24"/>
        </w:rPr>
        <w:t xml:space="preserve"> </w:t>
      </w:r>
      <w:proofErr w:type="spellStart"/>
      <w:r>
        <w:rPr>
          <w:sz w:val="24"/>
          <w:szCs w:val="24"/>
        </w:rPr>
        <w:t>undergraduate</w:t>
      </w:r>
      <w:proofErr w:type="spellEnd"/>
      <w:r>
        <w:rPr>
          <w:sz w:val="24"/>
          <w:szCs w:val="24"/>
        </w:rPr>
        <w:t xml:space="preserve"> programs in </w:t>
      </w:r>
      <w:proofErr w:type="spellStart"/>
      <w:r>
        <w:rPr>
          <w:sz w:val="24"/>
          <w:szCs w:val="24"/>
        </w:rPr>
        <w:t>natural</w:t>
      </w:r>
      <w:proofErr w:type="spellEnd"/>
      <w:r>
        <w:rPr>
          <w:sz w:val="24"/>
          <w:szCs w:val="24"/>
        </w:rPr>
        <w:t xml:space="preserve"> </w:t>
      </w:r>
      <w:proofErr w:type="spellStart"/>
      <w:r>
        <w:rPr>
          <w:sz w:val="24"/>
          <w:szCs w:val="24"/>
        </w:rPr>
        <w:t>science</w:t>
      </w:r>
      <w:proofErr w:type="spellEnd"/>
      <w:r>
        <w:rPr>
          <w:sz w:val="24"/>
          <w:szCs w:val="24"/>
        </w:rPr>
        <w:t xml:space="preserve"> and </w:t>
      </w:r>
      <w:proofErr w:type="spellStart"/>
      <w:r>
        <w:rPr>
          <w:sz w:val="24"/>
          <w:szCs w:val="24"/>
        </w:rPr>
        <w:t>engineering</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eligible</w:t>
      </w:r>
      <w:proofErr w:type="spellEnd"/>
      <w:r>
        <w:rPr>
          <w:sz w:val="24"/>
          <w:szCs w:val="24"/>
        </w:rPr>
        <w:t xml:space="preserve">.  Students </w:t>
      </w:r>
      <w:proofErr w:type="spellStart"/>
      <w:r>
        <w:rPr>
          <w:sz w:val="24"/>
          <w:szCs w:val="24"/>
        </w:rPr>
        <w:t>with</w:t>
      </w:r>
      <w:proofErr w:type="spellEnd"/>
      <w:r>
        <w:rPr>
          <w:sz w:val="24"/>
          <w:szCs w:val="24"/>
        </w:rPr>
        <w:t xml:space="preserve"> a bachelor </w:t>
      </w:r>
      <w:proofErr w:type="spellStart"/>
      <w:r>
        <w:rPr>
          <w:sz w:val="24"/>
          <w:szCs w:val="24"/>
        </w:rPr>
        <w:t>degree</w:t>
      </w:r>
      <w:proofErr w:type="spellEnd"/>
      <w:r>
        <w:rPr>
          <w:sz w:val="24"/>
          <w:szCs w:val="24"/>
        </w:rPr>
        <w:t xml:space="preserve"> in </w:t>
      </w:r>
      <w:proofErr w:type="spellStart"/>
      <w:r>
        <w:rPr>
          <w:sz w:val="24"/>
          <w:szCs w:val="24"/>
        </w:rPr>
        <w:t>Economy</w:t>
      </w:r>
      <w:proofErr w:type="spellEnd"/>
      <w:r>
        <w:rPr>
          <w:sz w:val="24"/>
          <w:szCs w:val="24"/>
        </w:rPr>
        <w:t xml:space="preserve">, </w:t>
      </w:r>
      <w:proofErr w:type="spellStart"/>
      <w:r>
        <w:rPr>
          <w:sz w:val="24"/>
          <w:szCs w:val="24"/>
        </w:rPr>
        <w:t>with</w:t>
      </w:r>
      <w:proofErr w:type="spellEnd"/>
      <w:r>
        <w:rPr>
          <w:sz w:val="24"/>
          <w:szCs w:val="24"/>
        </w:rPr>
        <w:t xml:space="preserve"> at </w:t>
      </w:r>
      <w:proofErr w:type="spellStart"/>
      <w:r>
        <w:rPr>
          <w:sz w:val="24"/>
          <w:szCs w:val="24"/>
        </w:rPr>
        <w:t>least</w:t>
      </w:r>
      <w:proofErr w:type="spellEnd"/>
      <w:r>
        <w:rPr>
          <w:sz w:val="24"/>
          <w:szCs w:val="24"/>
        </w:rPr>
        <w:t xml:space="preserve"> 40 ECTS in </w:t>
      </w:r>
      <w:proofErr w:type="spellStart"/>
      <w:r>
        <w:rPr>
          <w:sz w:val="24"/>
          <w:szCs w:val="24"/>
        </w:rPr>
        <w:t>mathematics</w:t>
      </w:r>
      <w:proofErr w:type="spellEnd"/>
      <w:r>
        <w:rPr>
          <w:sz w:val="24"/>
          <w:szCs w:val="24"/>
        </w:rPr>
        <w:t xml:space="preserve"> and </w:t>
      </w:r>
      <w:proofErr w:type="spellStart"/>
      <w:r>
        <w:rPr>
          <w:sz w:val="24"/>
          <w:szCs w:val="24"/>
        </w:rPr>
        <w:t>programming</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also</w:t>
      </w:r>
      <w:proofErr w:type="spellEnd"/>
      <w:r>
        <w:rPr>
          <w:sz w:val="24"/>
          <w:szCs w:val="24"/>
        </w:rPr>
        <w:t xml:space="preserve"> </w:t>
      </w:r>
      <w:proofErr w:type="spellStart"/>
      <w:r>
        <w:rPr>
          <w:sz w:val="24"/>
          <w:szCs w:val="24"/>
        </w:rPr>
        <w:t>eligible</w:t>
      </w:r>
      <w:proofErr w:type="spellEnd"/>
      <w:r>
        <w:rPr>
          <w:sz w:val="24"/>
          <w:szCs w:val="24"/>
        </w:rPr>
        <w:t>.</w:t>
      </w:r>
    </w:p>
    <w:p w:rsidR="00E75DE7" w:rsidRDefault="00E75DE7" w:rsidP="00E75DE7">
      <w:pPr>
        <w:pStyle w:val="PlainText"/>
        <w:rPr>
          <w:sz w:val="24"/>
          <w:szCs w:val="24"/>
        </w:rPr>
      </w:pPr>
    </w:p>
    <w:p w:rsidR="00E75DE7" w:rsidRDefault="00E75DE7" w:rsidP="00E75DE7">
      <w:pPr>
        <w:pStyle w:val="PlainText"/>
        <w:rPr>
          <w:sz w:val="24"/>
          <w:szCs w:val="24"/>
        </w:rPr>
      </w:pPr>
    </w:p>
    <w:p w:rsidR="00E75DE7" w:rsidRDefault="00E75DE7" w:rsidP="00E75DE7">
      <w:pPr>
        <w:pStyle w:val="PlainText"/>
      </w:pPr>
      <w:r>
        <w:rPr>
          <w:b/>
          <w:sz w:val="24"/>
          <w:szCs w:val="24"/>
        </w:rPr>
        <w:t>Forslag til opptakskrav til masterprogrammet/studieretningen:</w:t>
      </w:r>
    </w:p>
    <w:p w:rsidR="00E75DE7" w:rsidRDefault="00E75DE7" w:rsidP="00E75DE7">
      <w:pPr>
        <w:pStyle w:val="PlainText"/>
        <w:rPr>
          <w:sz w:val="24"/>
          <w:szCs w:val="24"/>
        </w:rPr>
      </w:pPr>
    </w:p>
    <w:p w:rsidR="00E75DE7" w:rsidRDefault="00E75DE7" w:rsidP="00E75DE7">
      <w:pPr>
        <w:pStyle w:val="PlainText"/>
        <w:rPr>
          <w:sz w:val="24"/>
          <w:szCs w:val="24"/>
        </w:rPr>
      </w:pPr>
      <w:r>
        <w:rPr>
          <w:sz w:val="24"/>
          <w:szCs w:val="24"/>
        </w:rPr>
        <w:t xml:space="preserve">The </w:t>
      </w:r>
      <w:proofErr w:type="spellStart"/>
      <w:r>
        <w:rPr>
          <w:sz w:val="24"/>
          <w:szCs w:val="24"/>
        </w:rPr>
        <w:t>following</w:t>
      </w:r>
      <w:proofErr w:type="spellEnd"/>
      <w:r>
        <w:rPr>
          <w:sz w:val="24"/>
          <w:szCs w:val="24"/>
        </w:rPr>
        <w:t xml:space="preserve"> </w:t>
      </w:r>
      <w:proofErr w:type="spellStart"/>
      <w:r>
        <w:rPr>
          <w:sz w:val="24"/>
          <w:szCs w:val="24"/>
        </w:rPr>
        <w:t>higher</w:t>
      </w:r>
      <w:proofErr w:type="spellEnd"/>
      <w:r>
        <w:rPr>
          <w:sz w:val="24"/>
          <w:szCs w:val="24"/>
        </w:rPr>
        <w:t xml:space="preserve"> </w:t>
      </w:r>
      <w:proofErr w:type="spellStart"/>
      <w:r>
        <w:rPr>
          <w:sz w:val="24"/>
          <w:szCs w:val="24"/>
        </w:rPr>
        <w:t>education</w:t>
      </w:r>
      <w:proofErr w:type="spellEnd"/>
      <w:r>
        <w:rPr>
          <w:sz w:val="24"/>
          <w:szCs w:val="24"/>
        </w:rPr>
        <w:t xml:space="preserve"> </w:t>
      </w:r>
      <w:proofErr w:type="spellStart"/>
      <w:r>
        <w:rPr>
          <w:sz w:val="24"/>
          <w:szCs w:val="24"/>
        </w:rPr>
        <w:t>entrance</w:t>
      </w:r>
      <w:proofErr w:type="spellEnd"/>
      <w:r>
        <w:rPr>
          <w:sz w:val="24"/>
          <w:szCs w:val="24"/>
        </w:rPr>
        <w:t xml:space="preserve"> </w:t>
      </w:r>
      <w:proofErr w:type="spellStart"/>
      <w:r>
        <w:rPr>
          <w:sz w:val="24"/>
          <w:szCs w:val="24"/>
        </w:rPr>
        <w:t>qualifications</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needed</w:t>
      </w:r>
      <w:proofErr w:type="spellEnd"/>
    </w:p>
    <w:p w:rsidR="00E75DE7" w:rsidRDefault="00E75DE7" w:rsidP="00E75DE7">
      <w:pPr>
        <w:pStyle w:val="PlainText"/>
        <w:rPr>
          <w:sz w:val="24"/>
          <w:szCs w:val="24"/>
        </w:rPr>
      </w:pPr>
    </w:p>
    <w:p w:rsidR="00E75DE7" w:rsidRDefault="00E75DE7" w:rsidP="00E75DE7">
      <w:pPr>
        <w:pStyle w:val="PlainText"/>
        <w:numPr>
          <w:ilvl w:val="0"/>
          <w:numId w:val="13"/>
        </w:numPr>
        <w:suppressAutoHyphens/>
        <w:autoSpaceDN w:val="0"/>
        <w:textAlignment w:val="baseline"/>
        <w:rPr>
          <w:sz w:val="24"/>
          <w:szCs w:val="24"/>
        </w:rPr>
      </w:pPr>
      <w:r>
        <w:rPr>
          <w:sz w:val="24"/>
          <w:szCs w:val="24"/>
        </w:rPr>
        <w:t xml:space="preserve">A </w:t>
      </w:r>
      <w:proofErr w:type="spellStart"/>
      <w:r>
        <w:rPr>
          <w:sz w:val="24"/>
          <w:szCs w:val="24"/>
        </w:rPr>
        <w:t>completed</w:t>
      </w:r>
      <w:proofErr w:type="spellEnd"/>
      <w:r>
        <w:rPr>
          <w:sz w:val="24"/>
          <w:szCs w:val="24"/>
        </w:rPr>
        <w:t xml:space="preserve"> </w:t>
      </w:r>
      <w:proofErr w:type="spellStart"/>
      <w:r>
        <w:rPr>
          <w:sz w:val="24"/>
          <w:szCs w:val="24"/>
        </w:rPr>
        <w:t>bachelor's</w:t>
      </w:r>
      <w:proofErr w:type="spellEnd"/>
      <w:r>
        <w:rPr>
          <w:sz w:val="24"/>
          <w:szCs w:val="24"/>
        </w:rPr>
        <w:t xml:space="preserve"> </w:t>
      </w:r>
      <w:proofErr w:type="spellStart"/>
      <w:r>
        <w:rPr>
          <w:sz w:val="24"/>
          <w:szCs w:val="24"/>
        </w:rPr>
        <w:t>degree</w:t>
      </w:r>
      <w:proofErr w:type="spellEnd"/>
      <w:r>
        <w:rPr>
          <w:sz w:val="24"/>
          <w:szCs w:val="24"/>
        </w:rPr>
        <w:t xml:space="preserve"> (</w:t>
      </w:r>
      <w:proofErr w:type="spellStart"/>
      <w:r>
        <w:rPr>
          <w:sz w:val="24"/>
          <w:szCs w:val="24"/>
        </w:rPr>
        <w:t>undergraduate</w:t>
      </w:r>
      <w:proofErr w:type="spellEnd"/>
      <w:r>
        <w:rPr>
          <w:sz w:val="24"/>
          <w:szCs w:val="24"/>
        </w:rPr>
        <w:t xml:space="preserve">) </w:t>
      </w:r>
      <w:proofErr w:type="spellStart"/>
      <w:r>
        <w:rPr>
          <w:sz w:val="24"/>
          <w:szCs w:val="24"/>
        </w:rPr>
        <w:t>comparable</w:t>
      </w:r>
      <w:proofErr w:type="spellEnd"/>
      <w:r>
        <w:rPr>
          <w:sz w:val="24"/>
          <w:szCs w:val="24"/>
        </w:rPr>
        <w:t xml:space="preserve"> to a Norwegian </w:t>
      </w:r>
      <w:proofErr w:type="spellStart"/>
      <w:r>
        <w:rPr>
          <w:sz w:val="24"/>
          <w:szCs w:val="24"/>
        </w:rPr>
        <w:t>bachelor's</w:t>
      </w:r>
      <w:proofErr w:type="spellEnd"/>
      <w:r>
        <w:rPr>
          <w:sz w:val="24"/>
          <w:szCs w:val="24"/>
        </w:rPr>
        <w:t xml:space="preserve"> </w:t>
      </w:r>
      <w:proofErr w:type="spellStart"/>
      <w:r>
        <w:rPr>
          <w:sz w:val="24"/>
          <w:szCs w:val="24"/>
        </w:rPr>
        <w:t>degree</w:t>
      </w:r>
      <w:proofErr w:type="spellEnd"/>
      <w:r>
        <w:rPr>
          <w:sz w:val="24"/>
          <w:szCs w:val="24"/>
        </w:rPr>
        <w:t xml:space="preserve"> in </w:t>
      </w:r>
      <w:proofErr w:type="spellStart"/>
      <w:r>
        <w:rPr>
          <w:sz w:val="24"/>
          <w:szCs w:val="24"/>
        </w:rPr>
        <w:t>one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following</w:t>
      </w:r>
      <w:proofErr w:type="spellEnd"/>
      <w:r>
        <w:rPr>
          <w:sz w:val="24"/>
          <w:szCs w:val="24"/>
        </w:rPr>
        <w:t xml:space="preserve"> </w:t>
      </w:r>
      <w:proofErr w:type="spellStart"/>
      <w:r>
        <w:rPr>
          <w:sz w:val="24"/>
          <w:szCs w:val="24"/>
        </w:rPr>
        <w:t>disciplines</w:t>
      </w:r>
      <w:proofErr w:type="spellEnd"/>
    </w:p>
    <w:p w:rsidR="00E75DE7" w:rsidRDefault="00E75DE7" w:rsidP="00E75DE7">
      <w:pPr>
        <w:pStyle w:val="PlainText"/>
        <w:rPr>
          <w:sz w:val="24"/>
          <w:szCs w:val="24"/>
        </w:rPr>
      </w:pPr>
    </w:p>
    <w:p w:rsidR="00E75DE7" w:rsidRDefault="00E75DE7" w:rsidP="00E75DE7">
      <w:pPr>
        <w:pStyle w:val="PlainText"/>
        <w:ind w:left="360"/>
        <w:rPr>
          <w:sz w:val="24"/>
          <w:szCs w:val="24"/>
        </w:rPr>
      </w:pPr>
      <w:r>
        <w:rPr>
          <w:sz w:val="24"/>
          <w:szCs w:val="24"/>
        </w:rPr>
        <w:t xml:space="preserve">* </w:t>
      </w:r>
      <w:proofErr w:type="spellStart"/>
      <w:r>
        <w:rPr>
          <w:sz w:val="24"/>
          <w:szCs w:val="24"/>
        </w:rPr>
        <w:t>Biology</w:t>
      </w:r>
      <w:proofErr w:type="spellEnd"/>
      <w:r>
        <w:rPr>
          <w:sz w:val="24"/>
          <w:szCs w:val="24"/>
        </w:rPr>
        <w:t xml:space="preserve">, </w:t>
      </w:r>
      <w:proofErr w:type="spellStart"/>
      <w:r>
        <w:rPr>
          <w:sz w:val="24"/>
          <w:szCs w:val="24"/>
        </w:rPr>
        <w:t>molecular</w:t>
      </w:r>
      <w:proofErr w:type="spellEnd"/>
      <w:r>
        <w:rPr>
          <w:sz w:val="24"/>
          <w:szCs w:val="24"/>
        </w:rPr>
        <w:t xml:space="preserve"> </w:t>
      </w:r>
      <w:proofErr w:type="spellStart"/>
      <w:r>
        <w:rPr>
          <w:sz w:val="24"/>
          <w:szCs w:val="24"/>
        </w:rPr>
        <w:t>biology</w:t>
      </w:r>
      <w:proofErr w:type="spellEnd"/>
      <w:r>
        <w:rPr>
          <w:sz w:val="24"/>
          <w:szCs w:val="24"/>
        </w:rPr>
        <w:t xml:space="preserve">, </w:t>
      </w:r>
      <w:proofErr w:type="spellStart"/>
      <w:r>
        <w:rPr>
          <w:sz w:val="24"/>
          <w:szCs w:val="24"/>
        </w:rPr>
        <w:t>biochemistry</w:t>
      </w:r>
      <w:proofErr w:type="spellEnd"/>
      <w:r>
        <w:rPr>
          <w:sz w:val="24"/>
          <w:szCs w:val="24"/>
        </w:rPr>
        <w:t xml:space="preserve"> or </w:t>
      </w:r>
      <w:proofErr w:type="spellStart"/>
      <w:r>
        <w:rPr>
          <w:sz w:val="24"/>
          <w:szCs w:val="24"/>
        </w:rPr>
        <w:t>any</w:t>
      </w:r>
      <w:proofErr w:type="spellEnd"/>
      <w:r>
        <w:rPr>
          <w:sz w:val="24"/>
          <w:szCs w:val="24"/>
        </w:rPr>
        <w:t xml:space="preserve"> </w:t>
      </w:r>
      <w:proofErr w:type="spellStart"/>
      <w:r>
        <w:rPr>
          <w:sz w:val="24"/>
          <w:szCs w:val="24"/>
        </w:rPr>
        <w:t>life</w:t>
      </w:r>
      <w:proofErr w:type="spellEnd"/>
      <w:r>
        <w:rPr>
          <w:sz w:val="24"/>
          <w:szCs w:val="24"/>
        </w:rPr>
        <w:t xml:space="preserve"> </w:t>
      </w:r>
      <w:proofErr w:type="spellStart"/>
      <w:r>
        <w:rPr>
          <w:sz w:val="24"/>
          <w:szCs w:val="24"/>
        </w:rPr>
        <w:t>science</w:t>
      </w:r>
      <w:proofErr w:type="spellEnd"/>
      <w:r>
        <w:rPr>
          <w:sz w:val="24"/>
          <w:szCs w:val="24"/>
        </w:rPr>
        <w:t xml:space="preserve"> </w:t>
      </w:r>
      <w:proofErr w:type="spellStart"/>
      <w:r>
        <w:rPr>
          <w:sz w:val="24"/>
          <w:szCs w:val="24"/>
        </w:rPr>
        <w:t>degree</w:t>
      </w:r>
      <w:proofErr w:type="spellEnd"/>
    </w:p>
    <w:p w:rsidR="00E75DE7" w:rsidRDefault="00E75DE7" w:rsidP="00E75DE7">
      <w:pPr>
        <w:pStyle w:val="PlainText"/>
        <w:ind w:left="360"/>
        <w:rPr>
          <w:sz w:val="24"/>
          <w:szCs w:val="24"/>
        </w:rPr>
      </w:pPr>
      <w:r>
        <w:rPr>
          <w:sz w:val="24"/>
          <w:szCs w:val="24"/>
        </w:rPr>
        <w:t xml:space="preserve">* </w:t>
      </w:r>
      <w:proofErr w:type="spellStart"/>
      <w:r>
        <w:rPr>
          <w:sz w:val="24"/>
          <w:szCs w:val="24"/>
        </w:rPr>
        <w:t>Physics</w:t>
      </w:r>
      <w:proofErr w:type="spellEnd"/>
      <w:r>
        <w:rPr>
          <w:sz w:val="24"/>
          <w:szCs w:val="24"/>
        </w:rPr>
        <w:t xml:space="preserve">, </w:t>
      </w:r>
      <w:proofErr w:type="spellStart"/>
      <w:r>
        <w:rPr>
          <w:sz w:val="24"/>
          <w:szCs w:val="24"/>
        </w:rPr>
        <w:t>astrophysics</w:t>
      </w:r>
      <w:proofErr w:type="spellEnd"/>
      <w:r>
        <w:rPr>
          <w:sz w:val="24"/>
          <w:szCs w:val="24"/>
        </w:rPr>
        <w:t xml:space="preserve">, </w:t>
      </w:r>
      <w:proofErr w:type="spellStart"/>
      <w:r>
        <w:rPr>
          <w:sz w:val="24"/>
          <w:szCs w:val="24"/>
        </w:rPr>
        <w:t>astronomy</w:t>
      </w:r>
      <w:proofErr w:type="spellEnd"/>
      <w:r>
        <w:rPr>
          <w:sz w:val="24"/>
          <w:szCs w:val="24"/>
        </w:rPr>
        <w:t xml:space="preserve">, </w:t>
      </w:r>
      <w:proofErr w:type="spellStart"/>
      <w:r>
        <w:rPr>
          <w:sz w:val="24"/>
          <w:szCs w:val="24"/>
        </w:rPr>
        <w:t>geophysics</w:t>
      </w:r>
      <w:proofErr w:type="spellEnd"/>
      <w:r>
        <w:rPr>
          <w:sz w:val="24"/>
          <w:szCs w:val="24"/>
        </w:rPr>
        <w:t xml:space="preserve"> and </w:t>
      </w:r>
      <w:proofErr w:type="spellStart"/>
      <w:r>
        <w:rPr>
          <w:sz w:val="24"/>
          <w:szCs w:val="24"/>
        </w:rPr>
        <w:t>meteorology</w:t>
      </w:r>
      <w:proofErr w:type="spellEnd"/>
    </w:p>
    <w:p w:rsidR="00E75DE7" w:rsidRDefault="00E75DE7" w:rsidP="00E75DE7">
      <w:pPr>
        <w:pStyle w:val="PlainText"/>
        <w:ind w:left="360"/>
        <w:rPr>
          <w:sz w:val="24"/>
          <w:szCs w:val="24"/>
        </w:rPr>
      </w:pPr>
      <w:r>
        <w:rPr>
          <w:sz w:val="24"/>
          <w:szCs w:val="24"/>
        </w:rPr>
        <w:t xml:space="preserve">* </w:t>
      </w:r>
      <w:proofErr w:type="spellStart"/>
      <w:r>
        <w:rPr>
          <w:sz w:val="24"/>
          <w:szCs w:val="24"/>
        </w:rPr>
        <w:t>Mathematics</w:t>
      </w:r>
      <w:proofErr w:type="spellEnd"/>
      <w:r>
        <w:rPr>
          <w:sz w:val="24"/>
          <w:szCs w:val="24"/>
        </w:rPr>
        <w:t xml:space="preserve">, </w:t>
      </w:r>
      <w:proofErr w:type="spellStart"/>
      <w:r>
        <w:rPr>
          <w:sz w:val="24"/>
          <w:szCs w:val="24"/>
        </w:rPr>
        <w:t>mechanics</w:t>
      </w:r>
      <w:proofErr w:type="spellEnd"/>
      <w:r>
        <w:rPr>
          <w:sz w:val="24"/>
          <w:szCs w:val="24"/>
        </w:rPr>
        <w:t xml:space="preserve">, </w:t>
      </w:r>
      <w:proofErr w:type="spellStart"/>
      <w:r>
        <w:rPr>
          <w:sz w:val="24"/>
          <w:szCs w:val="24"/>
        </w:rPr>
        <w:t>statistics</w:t>
      </w:r>
      <w:proofErr w:type="spellEnd"/>
      <w:r>
        <w:rPr>
          <w:sz w:val="24"/>
          <w:szCs w:val="24"/>
        </w:rPr>
        <w:t xml:space="preserve"> and </w:t>
      </w:r>
      <w:proofErr w:type="spellStart"/>
      <w:r>
        <w:rPr>
          <w:sz w:val="24"/>
          <w:szCs w:val="24"/>
        </w:rPr>
        <w:t>computational</w:t>
      </w:r>
      <w:proofErr w:type="spellEnd"/>
      <w:r>
        <w:rPr>
          <w:sz w:val="24"/>
          <w:szCs w:val="24"/>
        </w:rPr>
        <w:t xml:space="preserve"> </w:t>
      </w:r>
      <w:proofErr w:type="spellStart"/>
      <w:r>
        <w:rPr>
          <w:sz w:val="24"/>
          <w:szCs w:val="24"/>
        </w:rPr>
        <w:t>mathematics</w:t>
      </w:r>
      <w:proofErr w:type="spellEnd"/>
    </w:p>
    <w:p w:rsidR="00E75DE7" w:rsidRDefault="00E75DE7" w:rsidP="00E75DE7">
      <w:pPr>
        <w:pStyle w:val="PlainText"/>
        <w:ind w:left="360"/>
        <w:rPr>
          <w:sz w:val="24"/>
          <w:szCs w:val="24"/>
        </w:rPr>
      </w:pPr>
      <w:r>
        <w:rPr>
          <w:sz w:val="24"/>
          <w:szCs w:val="24"/>
        </w:rPr>
        <w:t xml:space="preserve">* Computer </w:t>
      </w:r>
      <w:proofErr w:type="spellStart"/>
      <w:r>
        <w:rPr>
          <w:sz w:val="24"/>
          <w:szCs w:val="24"/>
        </w:rPr>
        <w:t>science</w:t>
      </w:r>
      <w:proofErr w:type="spellEnd"/>
      <w:r>
        <w:rPr>
          <w:sz w:val="24"/>
          <w:szCs w:val="24"/>
        </w:rPr>
        <w:t xml:space="preserve"> and </w:t>
      </w:r>
      <w:proofErr w:type="spellStart"/>
      <w:r>
        <w:rPr>
          <w:sz w:val="24"/>
          <w:szCs w:val="24"/>
        </w:rPr>
        <w:t>electronics</w:t>
      </w:r>
      <w:proofErr w:type="spellEnd"/>
    </w:p>
    <w:p w:rsidR="00E75DE7" w:rsidRDefault="00E75DE7" w:rsidP="00E75DE7">
      <w:pPr>
        <w:pStyle w:val="PlainText"/>
        <w:ind w:left="360"/>
        <w:rPr>
          <w:sz w:val="24"/>
          <w:szCs w:val="24"/>
        </w:rPr>
      </w:pPr>
      <w:r>
        <w:rPr>
          <w:sz w:val="24"/>
          <w:szCs w:val="24"/>
        </w:rPr>
        <w:t xml:space="preserve">* </w:t>
      </w:r>
      <w:proofErr w:type="spellStart"/>
      <w:r>
        <w:rPr>
          <w:sz w:val="24"/>
          <w:szCs w:val="24"/>
        </w:rPr>
        <w:t>Chemistry</w:t>
      </w:r>
      <w:proofErr w:type="spellEnd"/>
    </w:p>
    <w:p w:rsidR="00E75DE7" w:rsidRDefault="00E75DE7" w:rsidP="00E75DE7">
      <w:pPr>
        <w:pStyle w:val="PlainText"/>
        <w:ind w:left="360"/>
        <w:rPr>
          <w:sz w:val="24"/>
          <w:szCs w:val="24"/>
        </w:rPr>
      </w:pPr>
      <w:r>
        <w:rPr>
          <w:sz w:val="24"/>
          <w:szCs w:val="24"/>
        </w:rPr>
        <w:t xml:space="preserve">* Materials </w:t>
      </w:r>
      <w:proofErr w:type="spellStart"/>
      <w:r>
        <w:rPr>
          <w:sz w:val="24"/>
          <w:szCs w:val="24"/>
        </w:rPr>
        <w:t>Science</w:t>
      </w:r>
      <w:proofErr w:type="spellEnd"/>
      <w:r>
        <w:rPr>
          <w:sz w:val="24"/>
          <w:szCs w:val="24"/>
        </w:rPr>
        <w:t xml:space="preserve"> and </w:t>
      </w:r>
      <w:proofErr w:type="spellStart"/>
      <w:r>
        <w:rPr>
          <w:sz w:val="24"/>
          <w:szCs w:val="24"/>
        </w:rPr>
        <w:t>nanotechnology</w:t>
      </w:r>
      <w:proofErr w:type="spellEnd"/>
    </w:p>
    <w:p w:rsidR="00E75DE7" w:rsidRDefault="00E75DE7" w:rsidP="00E75DE7">
      <w:pPr>
        <w:pStyle w:val="PlainText"/>
        <w:ind w:left="360"/>
        <w:rPr>
          <w:sz w:val="24"/>
          <w:szCs w:val="24"/>
        </w:rPr>
      </w:pPr>
      <w:r>
        <w:rPr>
          <w:sz w:val="24"/>
          <w:szCs w:val="24"/>
        </w:rPr>
        <w:t xml:space="preserve">* </w:t>
      </w:r>
      <w:proofErr w:type="spellStart"/>
      <w:r>
        <w:rPr>
          <w:sz w:val="24"/>
          <w:szCs w:val="24"/>
        </w:rPr>
        <w:t>Any</w:t>
      </w:r>
      <w:proofErr w:type="spellEnd"/>
      <w:r>
        <w:rPr>
          <w:sz w:val="24"/>
          <w:szCs w:val="24"/>
        </w:rPr>
        <w:t xml:space="preserve"> </w:t>
      </w:r>
      <w:proofErr w:type="spellStart"/>
      <w:r>
        <w:rPr>
          <w:sz w:val="24"/>
          <w:szCs w:val="24"/>
        </w:rPr>
        <w:t>undergraduate</w:t>
      </w:r>
      <w:proofErr w:type="spellEnd"/>
      <w:r>
        <w:rPr>
          <w:sz w:val="24"/>
          <w:szCs w:val="24"/>
        </w:rPr>
        <w:t xml:space="preserve"> </w:t>
      </w:r>
      <w:proofErr w:type="spellStart"/>
      <w:r>
        <w:rPr>
          <w:sz w:val="24"/>
          <w:szCs w:val="24"/>
        </w:rPr>
        <w:t>degree</w:t>
      </w:r>
      <w:proofErr w:type="spellEnd"/>
      <w:r>
        <w:rPr>
          <w:sz w:val="24"/>
          <w:szCs w:val="24"/>
        </w:rPr>
        <w:t xml:space="preserve"> in </w:t>
      </w:r>
      <w:proofErr w:type="spellStart"/>
      <w:r>
        <w:rPr>
          <w:sz w:val="24"/>
          <w:szCs w:val="24"/>
        </w:rPr>
        <w:t>engineering</w:t>
      </w:r>
      <w:proofErr w:type="spellEnd"/>
    </w:p>
    <w:p w:rsidR="00E75DE7" w:rsidRDefault="00E75DE7" w:rsidP="00E75DE7">
      <w:pPr>
        <w:pStyle w:val="PlainText"/>
        <w:ind w:left="360"/>
        <w:rPr>
          <w:sz w:val="24"/>
          <w:szCs w:val="24"/>
        </w:rPr>
      </w:pPr>
      <w:r>
        <w:rPr>
          <w:sz w:val="24"/>
          <w:szCs w:val="24"/>
        </w:rPr>
        <w:t xml:space="preserve">* Mathematical </w:t>
      </w:r>
      <w:proofErr w:type="spellStart"/>
      <w:r>
        <w:rPr>
          <w:sz w:val="24"/>
          <w:szCs w:val="24"/>
        </w:rPr>
        <w:t>finance</w:t>
      </w:r>
      <w:proofErr w:type="spellEnd"/>
      <w:r>
        <w:rPr>
          <w:sz w:val="24"/>
          <w:szCs w:val="24"/>
        </w:rPr>
        <w:t xml:space="preserve"> and </w:t>
      </w:r>
      <w:proofErr w:type="spellStart"/>
      <w:r>
        <w:rPr>
          <w:sz w:val="24"/>
          <w:szCs w:val="24"/>
        </w:rPr>
        <w:t>economy</w:t>
      </w:r>
      <w:proofErr w:type="spellEnd"/>
    </w:p>
    <w:p w:rsidR="00E75DE7" w:rsidRDefault="00E75DE7" w:rsidP="00E75DE7">
      <w:pPr>
        <w:pStyle w:val="PlainText"/>
        <w:ind w:left="360"/>
        <w:rPr>
          <w:sz w:val="24"/>
          <w:szCs w:val="24"/>
        </w:rPr>
      </w:pPr>
      <w:r>
        <w:rPr>
          <w:sz w:val="24"/>
          <w:szCs w:val="24"/>
        </w:rPr>
        <w:t xml:space="preserve">* </w:t>
      </w:r>
      <w:proofErr w:type="spellStart"/>
      <w:r>
        <w:rPr>
          <w:sz w:val="24"/>
          <w:szCs w:val="24"/>
        </w:rPr>
        <w:t>Economy</w:t>
      </w:r>
      <w:proofErr w:type="spellEnd"/>
    </w:p>
    <w:p w:rsidR="00E75DE7" w:rsidRDefault="00E75DE7" w:rsidP="00E75DE7">
      <w:pPr>
        <w:pStyle w:val="PlainText"/>
        <w:rPr>
          <w:sz w:val="24"/>
          <w:szCs w:val="24"/>
        </w:rPr>
      </w:pPr>
    </w:p>
    <w:p w:rsidR="00E75DE7" w:rsidRDefault="00E75DE7" w:rsidP="00E75DE7">
      <w:pPr>
        <w:pStyle w:val="PlainText"/>
        <w:numPr>
          <w:ilvl w:val="0"/>
          <w:numId w:val="13"/>
        </w:numPr>
        <w:suppressAutoHyphens/>
        <w:autoSpaceDN w:val="0"/>
        <w:textAlignment w:val="baseline"/>
        <w:rPr>
          <w:sz w:val="24"/>
          <w:szCs w:val="24"/>
        </w:rPr>
      </w:pPr>
      <w:r>
        <w:rPr>
          <w:sz w:val="24"/>
          <w:szCs w:val="24"/>
        </w:rPr>
        <w:lastRenderedPageBreak/>
        <w:t xml:space="preserve">The </w:t>
      </w:r>
      <w:proofErr w:type="spellStart"/>
      <w:r>
        <w:rPr>
          <w:sz w:val="24"/>
          <w:szCs w:val="24"/>
        </w:rPr>
        <w:t>above</w:t>
      </w:r>
      <w:proofErr w:type="spellEnd"/>
      <w:r>
        <w:rPr>
          <w:sz w:val="24"/>
          <w:szCs w:val="24"/>
        </w:rPr>
        <w:t xml:space="preserve"> </w:t>
      </w:r>
      <w:proofErr w:type="spellStart"/>
      <w:r>
        <w:rPr>
          <w:sz w:val="24"/>
          <w:szCs w:val="24"/>
        </w:rPr>
        <w:t>undergraduate</w:t>
      </w:r>
      <w:proofErr w:type="spellEnd"/>
      <w:r>
        <w:rPr>
          <w:sz w:val="24"/>
          <w:szCs w:val="24"/>
        </w:rPr>
        <w:t xml:space="preserve"> </w:t>
      </w:r>
      <w:proofErr w:type="spellStart"/>
      <w:r>
        <w:rPr>
          <w:sz w:val="24"/>
          <w:szCs w:val="24"/>
        </w:rPr>
        <w:t>degrees</w:t>
      </w:r>
      <w:proofErr w:type="spellEnd"/>
      <w:r>
        <w:rPr>
          <w:sz w:val="24"/>
          <w:szCs w:val="24"/>
        </w:rPr>
        <w:t xml:space="preserve"> have </w:t>
      </w:r>
      <w:proofErr w:type="spellStart"/>
      <w:r>
        <w:rPr>
          <w:sz w:val="24"/>
          <w:szCs w:val="24"/>
        </w:rPr>
        <w:t>some</w:t>
      </w:r>
      <w:proofErr w:type="spellEnd"/>
      <w:r>
        <w:rPr>
          <w:sz w:val="24"/>
          <w:szCs w:val="24"/>
        </w:rPr>
        <w:t xml:space="preserve"> minimal </w:t>
      </w:r>
      <w:proofErr w:type="spellStart"/>
      <w:r>
        <w:rPr>
          <w:sz w:val="24"/>
          <w:szCs w:val="24"/>
        </w:rPr>
        <w:t>requirements</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specializations</w:t>
      </w:r>
      <w:proofErr w:type="spellEnd"/>
      <w:r>
        <w:rPr>
          <w:sz w:val="24"/>
          <w:szCs w:val="24"/>
        </w:rPr>
        <w:t xml:space="preserve"> </w:t>
      </w:r>
      <w:proofErr w:type="spellStart"/>
      <w:r>
        <w:rPr>
          <w:sz w:val="24"/>
          <w:szCs w:val="24"/>
        </w:rPr>
        <w:t>which</w:t>
      </w:r>
      <w:proofErr w:type="spellEnd"/>
      <w:r>
        <w:rPr>
          <w:sz w:val="24"/>
          <w:szCs w:val="24"/>
        </w:rPr>
        <w:t xml:space="preserve"> </w:t>
      </w:r>
      <w:proofErr w:type="spellStart"/>
      <w:r>
        <w:rPr>
          <w:sz w:val="24"/>
          <w:szCs w:val="24"/>
        </w:rPr>
        <w:t>need</w:t>
      </w:r>
      <w:proofErr w:type="spellEnd"/>
      <w:r>
        <w:rPr>
          <w:sz w:val="24"/>
          <w:szCs w:val="24"/>
        </w:rPr>
        <w:t xml:space="preserve"> to </w:t>
      </w:r>
      <w:proofErr w:type="gramStart"/>
      <w:r>
        <w:rPr>
          <w:sz w:val="24"/>
          <w:szCs w:val="24"/>
        </w:rPr>
        <w:t>be</w:t>
      </w:r>
      <w:proofErr w:type="gramEnd"/>
      <w:r>
        <w:rPr>
          <w:sz w:val="24"/>
          <w:szCs w:val="24"/>
        </w:rPr>
        <w:t xml:space="preserve"> </w:t>
      </w:r>
      <w:proofErr w:type="spellStart"/>
      <w:r>
        <w:rPr>
          <w:sz w:val="24"/>
          <w:szCs w:val="24"/>
        </w:rPr>
        <w:t>fulfilled</w:t>
      </w:r>
      <w:proofErr w:type="spellEnd"/>
      <w:r>
        <w:rPr>
          <w:sz w:val="24"/>
          <w:szCs w:val="24"/>
        </w:rPr>
        <w:t xml:space="preserve">. </w:t>
      </w:r>
    </w:p>
    <w:p w:rsidR="00E75DE7" w:rsidRDefault="00E75DE7" w:rsidP="00E75DE7">
      <w:pPr>
        <w:pStyle w:val="PlainText"/>
        <w:ind w:left="360"/>
        <w:rPr>
          <w:sz w:val="24"/>
          <w:szCs w:val="24"/>
        </w:rPr>
      </w:pPr>
      <w:r>
        <w:rPr>
          <w:sz w:val="24"/>
          <w:szCs w:val="24"/>
        </w:rPr>
        <w:t xml:space="preserve">40 ECTS in </w:t>
      </w:r>
      <w:proofErr w:type="spellStart"/>
      <w:r>
        <w:rPr>
          <w:sz w:val="24"/>
          <w:szCs w:val="24"/>
        </w:rPr>
        <w:t>basic</w:t>
      </w:r>
      <w:proofErr w:type="spellEnd"/>
      <w:r>
        <w:rPr>
          <w:sz w:val="24"/>
          <w:szCs w:val="24"/>
        </w:rPr>
        <w:t xml:space="preserve"> </w:t>
      </w:r>
      <w:proofErr w:type="spellStart"/>
      <w:r>
        <w:rPr>
          <w:sz w:val="24"/>
          <w:szCs w:val="24"/>
        </w:rPr>
        <w:t>undergraduate</w:t>
      </w:r>
      <w:proofErr w:type="spellEnd"/>
      <w:r>
        <w:rPr>
          <w:sz w:val="24"/>
          <w:szCs w:val="24"/>
        </w:rPr>
        <w:t xml:space="preserve"> </w:t>
      </w:r>
      <w:proofErr w:type="spellStart"/>
      <w:r>
        <w:rPr>
          <w:sz w:val="24"/>
          <w:szCs w:val="24"/>
        </w:rPr>
        <w:t>mathematics</w:t>
      </w:r>
      <w:proofErr w:type="spellEnd"/>
      <w:r>
        <w:rPr>
          <w:sz w:val="24"/>
          <w:szCs w:val="24"/>
        </w:rPr>
        <w:t xml:space="preserve"> and </w:t>
      </w:r>
      <w:proofErr w:type="spellStart"/>
      <w:r>
        <w:rPr>
          <w:sz w:val="24"/>
          <w:szCs w:val="24"/>
        </w:rPr>
        <w:t>programming</w:t>
      </w:r>
      <w:proofErr w:type="spellEnd"/>
      <w:r>
        <w:rPr>
          <w:sz w:val="24"/>
          <w:szCs w:val="24"/>
        </w:rPr>
        <w:t xml:space="preserve"> </w:t>
      </w:r>
      <w:proofErr w:type="spellStart"/>
      <w:r>
        <w:rPr>
          <w:sz w:val="24"/>
          <w:szCs w:val="24"/>
        </w:rPr>
        <w:t>courses</w:t>
      </w:r>
      <w:proofErr w:type="spellEnd"/>
      <w:r>
        <w:rPr>
          <w:sz w:val="24"/>
          <w:szCs w:val="24"/>
        </w:rPr>
        <w:t xml:space="preserve"> (calculus, linear algebra and/or </w:t>
      </w:r>
      <w:proofErr w:type="spellStart"/>
      <w:r>
        <w:rPr>
          <w:sz w:val="24"/>
          <w:szCs w:val="24"/>
        </w:rPr>
        <w:t>mathematical</w:t>
      </w:r>
      <w:proofErr w:type="spellEnd"/>
      <w:r>
        <w:rPr>
          <w:sz w:val="24"/>
          <w:szCs w:val="24"/>
        </w:rPr>
        <w:t xml:space="preserve"> </w:t>
      </w:r>
      <w:proofErr w:type="spellStart"/>
      <w:r>
        <w:rPr>
          <w:sz w:val="24"/>
          <w:szCs w:val="24"/>
        </w:rPr>
        <w:t>modeling</w:t>
      </w:r>
      <w:proofErr w:type="spellEnd"/>
      <w:r>
        <w:rPr>
          <w:sz w:val="24"/>
          <w:szCs w:val="24"/>
        </w:rPr>
        <w:t xml:space="preserve"> and </w:t>
      </w:r>
      <w:proofErr w:type="spellStart"/>
      <w:r>
        <w:rPr>
          <w:sz w:val="24"/>
          <w:szCs w:val="24"/>
        </w:rPr>
        <w:t>programming</w:t>
      </w:r>
      <w:proofErr w:type="spellEnd"/>
      <w:r>
        <w:rPr>
          <w:sz w:val="24"/>
          <w:szCs w:val="24"/>
        </w:rPr>
        <w:t xml:space="preserve">). </w:t>
      </w:r>
    </w:p>
    <w:p w:rsidR="00E75DE7" w:rsidRDefault="00E75DE7" w:rsidP="00E75DE7">
      <w:pPr>
        <w:pStyle w:val="PlainText"/>
        <w:ind w:left="360"/>
        <w:rPr>
          <w:sz w:val="24"/>
          <w:szCs w:val="24"/>
        </w:rPr>
      </w:pPr>
      <w:r>
        <w:rPr>
          <w:sz w:val="24"/>
          <w:szCs w:val="24"/>
        </w:rPr>
        <w:t xml:space="preserve">A </w:t>
      </w:r>
      <w:proofErr w:type="spellStart"/>
      <w:r>
        <w:rPr>
          <w:sz w:val="24"/>
          <w:szCs w:val="24"/>
        </w:rPr>
        <w:t>course</w:t>
      </w:r>
      <w:proofErr w:type="spellEnd"/>
      <w:r>
        <w:rPr>
          <w:sz w:val="24"/>
          <w:szCs w:val="24"/>
        </w:rPr>
        <w:t xml:space="preserve"> in </w:t>
      </w:r>
      <w:proofErr w:type="spellStart"/>
      <w:r>
        <w:rPr>
          <w:sz w:val="24"/>
          <w:szCs w:val="24"/>
        </w:rPr>
        <w:t>programming</w:t>
      </w:r>
      <w:proofErr w:type="spellEnd"/>
      <w:r>
        <w:rPr>
          <w:sz w:val="24"/>
          <w:szCs w:val="24"/>
        </w:rPr>
        <w:t xml:space="preserve"> is </w:t>
      </w:r>
      <w:proofErr w:type="spellStart"/>
      <w:r>
        <w:rPr>
          <w:sz w:val="24"/>
          <w:szCs w:val="24"/>
        </w:rPr>
        <w:t>compulsory</w:t>
      </w:r>
      <w:proofErr w:type="spellEnd"/>
      <w:r>
        <w:rPr>
          <w:sz w:val="24"/>
          <w:szCs w:val="24"/>
        </w:rPr>
        <w:t>.</w:t>
      </w:r>
    </w:p>
    <w:p w:rsidR="00E75DE7" w:rsidRDefault="00E75DE7" w:rsidP="00E75DE7">
      <w:pPr>
        <w:pStyle w:val="PlainText"/>
        <w:rPr>
          <w:sz w:val="24"/>
          <w:szCs w:val="24"/>
        </w:rPr>
      </w:pPr>
    </w:p>
    <w:p w:rsidR="00E75DE7" w:rsidRDefault="00E75DE7" w:rsidP="00E75DE7">
      <w:pPr>
        <w:pStyle w:val="PlainText"/>
        <w:numPr>
          <w:ilvl w:val="0"/>
          <w:numId w:val="13"/>
        </w:numPr>
        <w:suppressAutoHyphens/>
        <w:autoSpaceDN w:val="0"/>
        <w:textAlignment w:val="baseline"/>
        <w:rPr>
          <w:sz w:val="24"/>
          <w:szCs w:val="24"/>
        </w:rPr>
      </w:pPr>
      <w:r>
        <w:rPr>
          <w:sz w:val="24"/>
          <w:szCs w:val="24"/>
        </w:rPr>
        <w:t xml:space="preserve">The </w:t>
      </w:r>
      <w:proofErr w:type="spellStart"/>
      <w:r>
        <w:rPr>
          <w:sz w:val="24"/>
          <w:szCs w:val="24"/>
        </w:rPr>
        <w:t>average</w:t>
      </w:r>
      <w:proofErr w:type="spellEnd"/>
      <w:r>
        <w:rPr>
          <w:sz w:val="24"/>
          <w:szCs w:val="24"/>
        </w:rPr>
        <w:t xml:space="preserve"> mark for </w:t>
      </w:r>
      <w:proofErr w:type="spellStart"/>
      <w:r>
        <w:rPr>
          <w:sz w:val="24"/>
          <w:szCs w:val="24"/>
        </w:rPr>
        <w:t>the</w:t>
      </w:r>
      <w:proofErr w:type="spellEnd"/>
      <w:r>
        <w:rPr>
          <w:sz w:val="24"/>
          <w:szCs w:val="24"/>
        </w:rPr>
        <w:t xml:space="preserve"> </w:t>
      </w:r>
      <w:proofErr w:type="spellStart"/>
      <w:r>
        <w:rPr>
          <w:sz w:val="24"/>
          <w:szCs w:val="24"/>
        </w:rPr>
        <w:t>mathematics</w:t>
      </w:r>
      <w:proofErr w:type="spellEnd"/>
      <w:r>
        <w:rPr>
          <w:sz w:val="24"/>
          <w:szCs w:val="24"/>
        </w:rPr>
        <w:t xml:space="preserve"> and </w:t>
      </w:r>
      <w:proofErr w:type="spellStart"/>
      <w:r>
        <w:rPr>
          <w:sz w:val="24"/>
          <w:szCs w:val="24"/>
        </w:rPr>
        <w:t>programming</w:t>
      </w:r>
      <w:proofErr w:type="spellEnd"/>
      <w:r>
        <w:rPr>
          <w:sz w:val="24"/>
          <w:szCs w:val="24"/>
        </w:rPr>
        <w:t xml:space="preserve"> </w:t>
      </w:r>
      <w:proofErr w:type="spellStart"/>
      <w:r>
        <w:rPr>
          <w:sz w:val="24"/>
          <w:szCs w:val="24"/>
        </w:rPr>
        <w:t>courses</w:t>
      </w:r>
      <w:proofErr w:type="spellEnd"/>
      <w:r>
        <w:rPr>
          <w:sz w:val="24"/>
          <w:szCs w:val="24"/>
        </w:rPr>
        <w:t xml:space="preserve">, as </w:t>
      </w:r>
      <w:proofErr w:type="spellStart"/>
      <w:r>
        <w:rPr>
          <w:sz w:val="24"/>
          <w:szCs w:val="24"/>
        </w:rPr>
        <w:t>well</w:t>
      </w:r>
      <w:proofErr w:type="spellEnd"/>
      <w:r>
        <w:rPr>
          <w:sz w:val="24"/>
          <w:szCs w:val="24"/>
        </w:rPr>
        <w:t xml:space="preserve"> as 40 ECTS in senior </w:t>
      </w:r>
      <w:proofErr w:type="spellStart"/>
      <w:r>
        <w:rPr>
          <w:sz w:val="24"/>
          <w:szCs w:val="24"/>
        </w:rPr>
        <w:t>undergraduate</w:t>
      </w:r>
      <w:proofErr w:type="spellEnd"/>
      <w:r>
        <w:rPr>
          <w:sz w:val="24"/>
          <w:szCs w:val="24"/>
        </w:rPr>
        <w:t xml:space="preserve"> </w:t>
      </w:r>
      <w:proofErr w:type="spellStart"/>
      <w:r>
        <w:rPr>
          <w:sz w:val="24"/>
          <w:szCs w:val="24"/>
        </w:rPr>
        <w:t>courses</w:t>
      </w:r>
      <w:proofErr w:type="spellEnd"/>
      <w:r>
        <w:rPr>
          <w:sz w:val="24"/>
          <w:szCs w:val="24"/>
        </w:rPr>
        <w:t xml:space="preserve"> (2000 and 3000 </w:t>
      </w:r>
      <w:proofErr w:type="spellStart"/>
      <w:r>
        <w:rPr>
          <w:sz w:val="24"/>
          <w:szCs w:val="24"/>
        </w:rPr>
        <w:t>level</w:t>
      </w:r>
      <w:proofErr w:type="spellEnd"/>
      <w:r>
        <w:rPr>
          <w:sz w:val="24"/>
          <w:szCs w:val="24"/>
        </w:rPr>
        <w:t xml:space="preserve"> in Norway) for </w:t>
      </w:r>
      <w:proofErr w:type="spellStart"/>
      <w:r>
        <w:rPr>
          <w:sz w:val="24"/>
          <w:szCs w:val="24"/>
        </w:rPr>
        <w:t>the</w:t>
      </w:r>
      <w:proofErr w:type="spellEnd"/>
      <w:r>
        <w:rPr>
          <w:sz w:val="24"/>
          <w:szCs w:val="24"/>
        </w:rPr>
        <w:t xml:space="preserve"> </w:t>
      </w:r>
      <w:proofErr w:type="spellStart"/>
      <w:r>
        <w:rPr>
          <w:sz w:val="24"/>
          <w:szCs w:val="24"/>
        </w:rPr>
        <w:t>specific</w:t>
      </w:r>
      <w:proofErr w:type="spellEnd"/>
      <w:r>
        <w:rPr>
          <w:sz w:val="24"/>
          <w:szCs w:val="24"/>
        </w:rPr>
        <w:t xml:space="preserve"> bachelor </w:t>
      </w:r>
      <w:proofErr w:type="spellStart"/>
      <w:r>
        <w:rPr>
          <w:sz w:val="24"/>
          <w:szCs w:val="24"/>
        </w:rPr>
        <w:t>specialization</w:t>
      </w:r>
      <w:proofErr w:type="spellEnd"/>
      <w:r>
        <w:rPr>
          <w:sz w:val="24"/>
          <w:szCs w:val="24"/>
        </w:rPr>
        <w:t xml:space="preserve"> has to </w:t>
      </w:r>
      <w:proofErr w:type="gramStart"/>
      <w:r>
        <w:rPr>
          <w:sz w:val="24"/>
          <w:szCs w:val="24"/>
        </w:rPr>
        <w:t>be</w:t>
      </w:r>
      <w:proofErr w:type="gramEnd"/>
      <w:r>
        <w:rPr>
          <w:sz w:val="24"/>
          <w:szCs w:val="24"/>
        </w:rPr>
        <w:t xml:space="preserve"> at </w:t>
      </w:r>
      <w:proofErr w:type="spellStart"/>
      <w:r>
        <w:rPr>
          <w:sz w:val="24"/>
          <w:szCs w:val="24"/>
        </w:rPr>
        <w:t>least</w:t>
      </w:r>
      <w:proofErr w:type="spellEnd"/>
      <w:r>
        <w:rPr>
          <w:sz w:val="24"/>
          <w:szCs w:val="24"/>
        </w:rPr>
        <w:t xml:space="preserve">  C (letter marks). </w:t>
      </w:r>
    </w:p>
    <w:p w:rsidR="00E75DE7" w:rsidRDefault="00E75DE7" w:rsidP="00E75DE7">
      <w:pPr>
        <w:pStyle w:val="PlainText"/>
        <w:ind w:left="708"/>
        <w:rPr>
          <w:sz w:val="24"/>
          <w:szCs w:val="24"/>
        </w:rPr>
      </w:pPr>
      <w:r>
        <w:rPr>
          <w:sz w:val="24"/>
          <w:szCs w:val="24"/>
        </w:rPr>
        <w:t xml:space="preserve">As an </w:t>
      </w:r>
      <w:proofErr w:type="spellStart"/>
      <w:r>
        <w:rPr>
          <w:sz w:val="24"/>
          <w:szCs w:val="24"/>
        </w:rPr>
        <w:t>example</w:t>
      </w:r>
      <w:proofErr w:type="spellEnd"/>
      <w:r>
        <w:rPr>
          <w:sz w:val="24"/>
          <w:szCs w:val="24"/>
        </w:rPr>
        <w:t xml:space="preserve">, an </w:t>
      </w:r>
      <w:proofErr w:type="spellStart"/>
      <w:r>
        <w:rPr>
          <w:sz w:val="24"/>
          <w:szCs w:val="24"/>
        </w:rPr>
        <w:t>undergraduate</w:t>
      </w:r>
      <w:proofErr w:type="spellEnd"/>
      <w:r>
        <w:rPr>
          <w:sz w:val="24"/>
          <w:szCs w:val="24"/>
        </w:rPr>
        <w:t xml:space="preserve"> </w:t>
      </w:r>
      <w:proofErr w:type="spellStart"/>
      <w:r>
        <w:rPr>
          <w:sz w:val="24"/>
          <w:szCs w:val="24"/>
        </w:rPr>
        <w:t>degree</w:t>
      </w:r>
      <w:proofErr w:type="spellEnd"/>
      <w:r>
        <w:rPr>
          <w:sz w:val="24"/>
          <w:szCs w:val="24"/>
        </w:rPr>
        <w:t xml:space="preserve"> in </w:t>
      </w:r>
      <w:proofErr w:type="spellStart"/>
      <w:r>
        <w:rPr>
          <w:sz w:val="24"/>
          <w:szCs w:val="24"/>
        </w:rPr>
        <w:t>Chemistry</w:t>
      </w:r>
      <w:proofErr w:type="spellEnd"/>
      <w:r>
        <w:rPr>
          <w:sz w:val="24"/>
          <w:szCs w:val="24"/>
        </w:rPr>
        <w:t xml:space="preserve"> has a minimal </w:t>
      </w:r>
      <w:proofErr w:type="spellStart"/>
      <w:r>
        <w:rPr>
          <w:sz w:val="24"/>
          <w:szCs w:val="24"/>
        </w:rPr>
        <w:t>requirement</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chemistry</w:t>
      </w:r>
      <w:proofErr w:type="spellEnd"/>
      <w:r>
        <w:rPr>
          <w:sz w:val="24"/>
          <w:szCs w:val="24"/>
        </w:rPr>
        <w:t xml:space="preserve"> </w:t>
      </w:r>
      <w:proofErr w:type="spellStart"/>
      <w:r>
        <w:rPr>
          <w:sz w:val="24"/>
          <w:szCs w:val="24"/>
        </w:rPr>
        <w:t>courses</w:t>
      </w:r>
      <w:proofErr w:type="spellEnd"/>
      <w:r>
        <w:rPr>
          <w:sz w:val="24"/>
          <w:szCs w:val="24"/>
        </w:rPr>
        <w:t xml:space="preserve">, </w:t>
      </w:r>
      <w:proofErr w:type="spellStart"/>
      <w:r>
        <w:rPr>
          <w:sz w:val="24"/>
          <w:szCs w:val="24"/>
        </w:rPr>
        <w:t>typically</w:t>
      </w:r>
      <w:proofErr w:type="spellEnd"/>
      <w:r>
        <w:rPr>
          <w:sz w:val="24"/>
          <w:szCs w:val="24"/>
        </w:rPr>
        <w:t xml:space="preserve"> </w:t>
      </w:r>
      <w:proofErr w:type="spellStart"/>
      <w:r>
        <w:rPr>
          <w:sz w:val="24"/>
          <w:szCs w:val="24"/>
        </w:rPr>
        <w:t>amounting</w:t>
      </w:r>
      <w:proofErr w:type="spellEnd"/>
      <w:r>
        <w:rPr>
          <w:sz w:val="24"/>
          <w:szCs w:val="24"/>
        </w:rPr>
        <w:t xml:space="preserve"> to at </w:t>
      </w:r>
      <w:proofErr w:type="spellStart"/>
      <w:r>
        <w:rPr>
          <w:sz w:val="24"/>
          <w:szCs w:val="24"/>
        </w:rPr>
        <w:t>least</w:t>
      </w:r>
      <w:proofErr w:type="spellEnd"/>
      <w:r>
        <w:rPr>
          <w:sz w:val="24"/>
          <w:szCs w:val="24"/>
        </w:rPr>
        <w:t xml:space="preserve"> 60 ECTS </w:t>
      </w:r>
      <w:proofErr w:type="spellStart"/>
      <w:r>
        <w:rPr>
          <w:sz w:val="24"/>
          <w:szCs w:val="24"/>
        </w:rPr>
        <w:t>out</w:t>
      </w:r>
      <w:proofErr w:type="spellEnd"/>
      <w:r>
        <w:rPr>
          <w:sz w:val="24"/>
          <w:szCs w:val="24"/>
        </w:rPr>
        <w:t xml:space="preserve"> </w:t>
      </w:r>
      <w:proofErr w:type="spellStart"/>
      <w:r>
        <w:rPr>
          <w:sz w:val="24"/>
          <w:szCs w:val="24"/>
        </w:rPr>
        <w:t>of</w:t>
      </w:r>
      <w:proofErr w:type="spellEnd"/>
      <w:r>
        <w:rPr>
          <w:sz w:val="24"/>
          <w:szCs w:val="24"/>
        </w:rPr>
        <w:t xml:space="preserve"> 180 ECTS for a </w:t>
      </w:r>
      <w:proofErr w:type="spellStart"/>
      <w:r>
        <w:rPr>
          <w:sz w:val="24"/>
          <w:szCs w:val="24"/>
        </w:rPr>
        <w:t>bachelor's</w:t>
      </w:r>
      <w:proofErr w:type="spellEnd"/>
      <w:r>
        <w:rPr>
          <w:sz w:val="24"/>
          <w:szCs w:val="24"/>
        </w:rPr>
        <w:t xml:space="preserve"> </w:t>
      </w:r>
      <w:proofErr w:type="spellStart"/>
      <w:r>
        <w:rPr>
          <w:sz w:val="24"/>
          <w:szCs w:val="24"/>
        </w:rPr>
        <w:t>degree</w:t>
      </w:r>
      <w:proofErr w:type="spellEnd"/>
      <w:r>
        <w:rPr>
          <w:sz w:val="24"/>
          <w:szCs w:val="24"/>
        </w:rPr>
        <w:t xml:space="preserve">. The </w:t>
      </w:r>
      <w:proofErr w:type="spellStart"/>
      <w:r>
        <w:rPr>
          <w:sz w:val="24"/>
          <w:szCs w:val="24"/>
        </w:rPr>
        <w:t>average</w:t>
      </w:r>
      <w:proofErr w:type="spellEnd"/>
      <w:r>
        <w:rPr>
          <w:sz w:val="24"/>
          <w:szCs w:val="24"/>
        </w:rPr>
        <w:t xml:space="preserve"> mark </w:t>
      </w:r>
      <w:proofErr w:type="spellStart"/>
      <w:r>
        <w:rPr>
          <w:sz w:val="24"/>
          <w:szCs w:val="24"/>
        </w:rPr>
        <w:t>on</w:t>
      </w:r>
      <w:proofErr w:type="spellEnd"/>
      <w:r>
        <w:rPr>
          <w:sz w:val="24"/>
          <w:szCs w:val="24"/>
        </w:rPr>
        <w:t xml:space="preserve"> </w:t>
      </w:r>
      <w:proofErr w:type="spellStart"/>
      <w:r>
        <w:rPr>
          <w:sz w:val="24"/>
          <w:szCs w:val="24"/>
        </w:rPr>
        <w:t>the</w:t>
      </w:r>
      <w:proofErr w:type="spellEnd"/>
      <w:r>
        <w:rPr>
          <w:sz w:val="24"/>
          <w:szCs w:val="24"/>
        </w:rPr>
        <w:t xml:space="preserve"> 40 ECTS </w:t>
      </w:r>
      <w:proofErr w:type="spellStart"/>
      <w:r>
        <w:rPr>
          <w:sz w:val="24"/>
          <w:szCs w:val="24"/>
        </w:rPr>
        <w:t>of</w:t>
      </w:r>
      <w:proofErr w:type="spellEnd"/>
      <w:r>
        <w:rPr>
          <w:sz w:val="24"/>
          <w:szCs w:val="24"/>
        </w:rPr>
        <w:t xml:space="preserve"> </w:t>
      </w:r>
      <w:proofErr w:type="spellStart"/>
      <w:r>
        <w:rPr>
          <w:sz w:val="24"/>
          <w:szCs w:val="24"/>
        </w:rPr>
        <w:t>selected</w:t>
      </w:r>
      <w:proofErr w:type="spellEnd"/>
      <w:r>
        <w:rPr>
          <w:sz w:val="24"/>
          <w:szCs w:val="24"/>
        </w:rPr>
        <w:t xml:space="preserve"> senior </w:t>
      </w:r>
      <w:proofErr w:type="spellStart"/>
      <w:r>
        <w:rPr>
          <w:sz w:val="24"/>
          <w:szCs w:val="24"/>
        </w:rPr>
        <w:t>undergraduate</w:t>
      </w:r>
      <w:proofErr w:type="spellEnd"/>
      <w:r>
        <w:rPr>
          <w:sz w:val="24"/>
          <w:szCs w:val="24"/>
        </w:rPr>
        <w:t xml:space="preserve"> </w:t>
      </w:r>
      <w:proofErr w:type="spellStart"/>
      <w:r>
        <w:rPr>
          <w:sz w:val="24"/>
          <w:szCs w:val="24"/>
        </w:rPr>
        <w:t>credits</w:t>
      </w:r>
      <w:proofErr w:type="spellEnd"/>
      <w:r>
        <w:rPr>
          <w:sz w:val="24"/>
          <w:szCs w:val="24"/>
        </w:rPr>
        <w:t xml:space="preserve"> in </w:t>
      </w:r>
      <w:proofErr w:type="spellStart"/>
      <w:r>
        <w:rPr>
          <w:sz w:val="24"/>
          <w:szCs w:val="24"/>
        </w:rPr>
        <w:t>chemistry</w:t>
      </w:r>
      <w:proofErr w:type="spellEnd"/>
      <w:r>
        <w:rPr>
          <w:sz w:val="24"/>
          <w:szCs w:val="24"/>
        </w:rPr>
        <w:t xml:space="preserve"> and </w:t>
      </w:r>
      <w:proofErr w:type="spellStart"/>
      <w:r>
        <w:rPr>
          <w:sz w:val="24"/>
          <w:szCs w:val="24"/>
        </w:rPr>
        <w:t>the</w:t>
      </w:r>
      <w:proofErr w:type="spellEnd"/>
      <w:r>
        <w:rPr>
          <w:sz w:val="24"/>
          <w:szCs w:val="24"/>
        </w:rPr>
        <w:t xml:space="preserve"> 40 ECTS in </w:t>
      </w:r>
      <w:proofErr w:type="spellStart"/>
      <w:r>
        <w:rPr>
          <w:sz w:val="24"/>
          <w:szCs w:val="24"/>
        </w:rPr>
        <w:t>mathematics</w:t>
      </w:r>
      <w:proofErr w:type="spellEnd"/>
      <w:r>
        <w:rPr>
          <w:sz w:val="24"/>
          <w:szCs w:val="24"/>
        </w:rPr>
        <w:t xml:space="preserve"> and </w:t>
      </w:r>
      <w:proofErr w:type="spellStart"/>
      <w:r>
        <w:rPr>
          <w:sz w:val="24"/>
          <w:szCs w:val="24"/>
        </w:rPr>
        <w:t>programming</w:t>
      </w:r>
      <w:proofErr w:type="spellEnd"/>
      <w:r>
        <w:rPr>
          <w:sz w:val="24"/>
          <w:szCs w:val="24"/>
        </w:rPr>
        <w:t xml:space="preserve"> </w:t>
      </w:r>
      <w:proofErr w:type="spellStart"/>
      <w:r>
        <w:rPr>
          <w:sz w:val="24"/>
          <w:szCs w:val="24"/>
        </w:rPr>
        <w:t>should</w:t>
      </w:r>
      <w:proofErr w:type="spellEnd"/>
      <w:r>
        <w:rPr>
          <w:sz w:val="24"/>
          <w:szCs w:val="24"/>
        </w:rPr>
        <w:t xml:space="preserve"> at </w:t>
      </w:r>
      <w:proofErr w:type="spellStart"/>
      <w:r>
        <w:rPr>
          <w:sz w:val="24"/>
          <w:szCs w:val="24"/>
        </w:rPr>
        <w:t>least</w:t>
      </w:r>
      <w:proofErr w:type="spellEnd"/>
      <w:r>
        <w:rPr>
          <w:sz w:val="24"/>
          <w:szCs w:val="24"/>
        </w:rPr>
        <w:t xml:space="preserve"> </w:t>
      </w:r>
      <w:proofErr w:type="gramStart"/>
      <w:r>
        <w:rPr>
          <w:sz w:val="24"/>
          <w:szCs w:val="24"/>
        </w:rPr>
        <w:t>be</w:t>
      </w:r>
      <w:proofErr w:type="gramEnd"/>
      <w:r>
        <w:rPr>
          <w:sz w:val="24"/>
          <w:szCs w:val="24"/>
        </w:rPr>
        <w:t xml:space="preserve"> C.</w:t>
      </w:r>
    </w:p>
    <w:p w:rsidR="00E75DE7" w:rsidRDefault="00E75DE7" w:rsidP="00E75DE7">
      <w:pPr>
        <w:pStyle w:val="PlainText"/>
        <w:rPr>
          <w:sz w:val="24"/>
          <w:szCs w:val="24"/>
        </w:rPr>
      </w:pPr>
    </w:p>
    <w:p w:rsidR="00E75DE7" w:rsidRDefault="00E75DE7" w:rsidP="00E75DE7">
      <w:pPr>
        <w:pStyle w:val="PlainText"/>
        <w:numPr>
          <w:ilvl w:val="0"/>
          <w:numId w:val="13"/>
        </w:numPr>
        <w:suppressAutoHyphens/>
        <w:autoSpaceDN w:val="0"/>
        <w:textAlignment w:val="baseline"/>
        <w:rPr>
          <w:sz w:val="24"/>
          <w:szCs w:val="24"/>
        </w:rPr>
      </w:pPr>
      <w:r>
        <w:rPr>
          <w:sz w:val="24"/>
          <w:szCs w:val="24"/>
        </w:rPr>
        <w:t xml:space="preserve">For </w:t>
      </w:r>
      <w:proofErr w:type="spellStart"/>
      <w:r>
        <w:rPr>
          <w:sz w:val="24"/>
          <w:szCs w:val="24"/>
        </w:rPr>
        <w:t>international</w:t>
      </w:r>
      <w:proofErr w:type="spellEnd"/>
      <w:r>
        <w:rPr>
          <w:sz w:val="24"/>
          <w:szCs w:val="24"/>
        </w:rPr>
        <w:t xml:space="preserve"> students, an </w:t>
      </w:r>
      <w:proofErr w:type="spellStart"/>
      <w:r>
        <w:rPr>
          <w:sz w:val="24"/>
          <w:szCs w:val="24"/>
        </w:rPr>
        <w:t>internationally</w:t>
      </w:r>
      <w:proofErr w:type="spellEnd"/>
      <w:r>
        <w:rPr>
          <w:sz w:val="24"/>
          <w:szCs w:val="24"/>
        </w:rPr>
        <w:t xml:space="preserve"> </w:t>
      </w:r>
      <w:proofErr w:type="spellStart"/>
      <w:r>
        <w:rPr>
          <w:sz w:val="24"/>
          <w:szCs w:val="24"/>
        </w:rPr>
        <w:t>recognised</w:t>
      </w:r>
      <w:proofErr w:type="spellEnd"/>
      <w:r>
        <w:rPr>
          <w:sz w:val="24"/>
          <w:szCs w:val="24"/>
        </w:rPr>
        <w:t xml:space="preserve"> English </w:t>
      </w:r>
      <w:proofErr w:type="spellStart"/>
      <w:r>
        <w:rPr>
          <w:sz w:val="24"/>
          <w:szCs w:val="24"/>
        </w:rPr>
        <w:t>language</w:t>
      </w:r>
      <w:proofErr w:type="spellEnd"/>
      <w:r>
        <w:rPr>
          <w:sz w:val="24"/>
          <w:szCs w:val="24"/>
        </w:rPr>
        <w:t xml:space="preserve"> </w:t>
      </w:r>
      <w:proofErr w:type="spellStart"/>
      <w:r>
        <w:rPr>
          <w:sz w:val="24"/>
          <w:szCs w:val="24"/>
        </w:rPr>
        <w:t>proficiency</w:t>
      </w:r>
      <w:proofErr w:type="spellEnd"/>
      <w:r>
        <w:rPr>
          <w:sz w:val="24"/>
          <w:szCs w:val="24"/>
        </w:rPr>
        <w:t xml:space="preserve"> test is </w:t>
      </w:r>
      <w:proofErr w:type="spellStart"/>
      <w:r>
        <w:rPr>
          <w:sz w:val="24"/>
          <w:szCs w:val="24"/>
        </w:rPr>
        <w:t>required</w:t>
      </w:r>
      <w:proofErr w:type="spellEnd"/>
      <w:r>
        <w:rPr>
          <w:sz w:val="24"/>
          <w:szCs w:val="24"/>
        </w:rPr>
        <w:t>.</w:t>
      </w:r>
    </w:p>
    <w:p w:rsidR="00E75DE7" w:rsidRDefault="00E75DE7" w:rsidP="00E75DE7">
      <w:pPr>
        <w:pStyle w:val="PlainText"/>
        <w:rPr>
          <w:sz w:val="24"/>
          <w:szCs w:val="24"/>
        </w:rPr>
      </w:pPr>
    </w:p>
    <w:p w:rsidR="00E75DE7" w:rsidRDefault="00E75DE7" w:rsidP="00E75DE7">
      <w:pPr>
        <w:pStyle w:val="FootnoteText"/>
        <w:rPr>
          <w:sz w:val="24"/>
          <w:szCs w:val="24"/>
        </w:rPr>
      </w:pPr>
    </w:p>
    <w:p w:rsidR="00E75DE7" w:rsidRDefault="00E75DE7" w:rsidP="00E75DE7">
      <w:pPr>
        <w:pStyle w:val="PlainText"/>
      </w:pPr>
      <w:r>
        <w:rPr>
          <w:b/>
          <w:sz w:val="24"/>
          <w:szCs w:val="24"/>
        </w:rPr>
        <w:t>Beregningsgrunnlaget for C-kravet</w:t>
      </w:r>
      <w:r>
        <w:rPr>
          <w:b/>
          <w:sz w:val="24"/>
          <w:szCs w:val="24"/>
          <w:vertAlign w:val="superscript"/>
        </w:rPr>
        <w:t>1</w:t>
      </w:r>
      <w:r>
        <w:rPr>
          <w:b/>
          <w:sz w:val="24"/>
          <w:szCs w:val="24"/>
        </w:rPr>
        <w:t>:</w:t>
      </w:r>
    </w:p>
    <w:p w:rsidR="00E75DE7" w:rsidRDefault="00E75DE7" w:rsidP="00E75DE7">
      <w:pPr>
        <w:pStyle w:val="PlainText"/>
        <w:rPr>
          <w:sz w:val="24"/>
          <w:szCs w:val="24"/>
        </w:rPr>
      </w:pPr>
    </w:p>
    <w:p w:rsidR="00E75DE7" w:rsidRDefault="00E75DE7" w:rsidP="00E75DE7">
      <w:pPr>
        <w:pStyle w:val="PlainText"/>
        <w:ind w:left="708"/>
        <w:rPr>
          <w:sz w:val="24"/>
          <w:szCs w:val="24"/>
        </w:rPr>
      </w:pPr>
      <w:r>
        <w:rPr>
          <w:sz w:val="24"/>
          <w:szCs w:val="24"/>
        </w:rPr>
        <w:t xml:space="preserve">The </w:t>
      </w:r>
      <w:proofErr w:type="spellStart"/>
      <w:r>
        <w:rPr>
          <w:sz w:val="24"/>
          <w:szCs w:val="24"/>
        </w:rPr>
        <w:t>average</w:t>
      </w:r>
      <w:proofErr w:type="spellEnd"/>
      <w:r>
        <w:rPr>
          <w:sz w:val="24"/>
          <w:szCs w:val="24"/>
        </w:rPr>
        <w:t xml:space="preserve"> mark </w:t>
      </w:r>
      <w:proofErr w:type="spellStart"/>
      <w:r>
        <w:rPr>
          <w:sz w:val="24"/>
          <w:szCs w:val="24"/>
        </w:rPr>
        <w:t>of</w:t>
      </w:r>
      <w:proofErr w:type="spellEnd"/>
      <w:r>
        <w:rPr>
          <w:sz w:val="24"/>
          <w:szCs w:val="24"/>
        </w:rPr>
        <w:t xml:space="preserve"> 80 ECTS units; </w:t>
      </w:r>
    </w:p>
    <w:p w:rsidR="00E75DE7" w:rsidRDefault="00E75DE7" w:rsidP="00E75DE7">
      <w:pPr>
        <w:pStyle w:val="PlainText"/>
        <w:ind w:left="708"/>
        <w:rPr>
          <w:sz w:val="24"/>
          <w:szCs w:val="24"/>
        </w:rPr>
      </w:pPr>
      <w:r>
        <w:rPr>
          <w:sz w:val="24"/>
          <w:szCs w:val="24"/>
        </w:rPr>
        <w:t xml:space="preserve">i.e. </w:t>
      </w:r>
      <w:proofErr w:type="spellStart"/>
      <w:r>
        <w:rPr>
          <w:sz w:val="24"/>
          <w:szCs w:val="24"/>
        </w:rPr>
        <w:t>the</w:t>
      </w:r>
      <w:proofErr w:type="spellEnd"/>
      <w:r>
        <w:rPr>
          <w:sz w:val="24"/>
          <w:szCs w:val="24"/>
        </w:rPr>
        <w:t xml:space="preserve"> 40 ECTS </w:t>
      </w:r>
      <w:proofErr w:type="spellStart"/>
      <w:r>
        <w:rPr>
          <w:sz w:val="24"/>
          <w:szCs w:val="24"/>
        </w:rPr>
        <w:t>of</w:t>
      </w:r>
      <w:proofErr w:type="spellEnd"/>
      <w:r>
        <w:rPr>
          <w:sz w:val="24"/>
          <w:szCs w:val="24"/>
        </w:rPr>
        <w:t xml:space="preserve"> </w:t>
      </w:r>
      <w:proofErr w:type="spellStart"/>
      <w:r>
        <w:rPr>
          <w:sz w:val="24"/>
          <w:szCs w:val="24"/>
        </w:rPr>
        <w:t>selected</w:t>
      </w:r>
      <w:proofErr w:type="spellEnd"/>
      <w:r>
        <w:rPr>
          <w:sz w:val="24"/>
          <w:szCs w:val="24"/>
        </w:rPr>
        <w:t xml:space="preserve"> senior </w:t>
      </w:r>
      <w:proofErr w:type="spellStart"/>
      <w:r>
        <w:rPr>
          <w:sz w:val="24"/>
          <w:szCs w:val="24"/>
        </w:rPr>
        <w:t>undergraduate</w:t>
      </w:r>
      <w:proofErr w:type="spellEnd"/>
      <w:r>
        <w:rPr>
          <w:sz w:val="24"/>
          <w:szCs w:val="24"/>
        </w:rPr>
        <w:t xml:space="preserve"> </w:t>
      </w:r>
      <w:proofErr w:type="spellStart"/>
      <w:r>
        <w:rPr>
          <w:sz w:val="24"/>
          <w:szCs w:val="24"/>
        </w:rPr>
        <w:t>credits</w:t>
      </w:r>
      <w:proofErr w:type="spellEnd"/>
      <w:r>
        <w:rPr>
          <w:sz w:val="24"/>
          <w:szCs w:val="24"/>
        </w:rPr>
        <w:t xml:space="preserve"> in </w:t>
      </w:r>
      <w:proofErr w:type="spellStart"/>
      <w:r>
        <w:rPr>
          <w:sz w:val="24"/>
          <w:szCs w:val="24"/>
        </w:rPr>
        <w:t>the</w:t>
      </w:r>
      <w:proofErr w:type="spellEnd"/>
      <w:r>
        <w:rPr>
          <w:sz w:val="24"/>
          <w:szCs w:val="24"/>
        </w:rPr>
        <w:t xml:space="preserve"> </w:t>
      </w:r>
      <w:proofErr w:type="spellStart"/>
      <w:r>
        <w:rPr>
          <w:sz w:val="24"/>
          <w:szCs w:val="24"/>
        </w:rPr>
        <w:t>specific</w:t>
      </w:r>
      <w:proofErr w:type="spellEnd"/>
      <w:r>
        <w:rPr>
          <w:sz w:val="24"/>
          <w:szCs w:val="24"/>
        </w:rPr>
        <w:t xml:space="preserve"> bachelor </w:t>
      </w:r>
      <w:proofErr w:type="spellStart"/>
      <w:proofErr w:type="gramStart"/>
      <w:r>
        <w:rPr>
          <w:sz w:val="24"/>
          <w:szCs w:val="24"/>
        </w:rPr>
        <w:t>specialisation</w:t>
      </w:r>
      <w:proofErr w:type="spellEnd"/>
      <w:r>
        <w:rPr>
          <w:sz w:val="24"/>
          <w:szCs w:val="24"/>
        </w:rPr>
        <w:t>,   and</w:t>
      </w:r>
      <w:proofErr w:type="gramEnd"/>
      <w:r>
        <w:rPr>
          <w:sz w:val="24"/>
          <w:szCs w:val="24"/>
        </w:rPr>
        <w:t xml:space="preserve"> </w:t>
      </w:r>
      <w:proofErr w:type="spellStart"/>
      <w:r>
        <w:rPr>
          <w:sz w:val="24"/>
          <w:szCs w:val="24"/>
        </w:rPr>
        <w:t>the</w:t>
      </w:r>
      <w:proofErr w:type="spellEnd"/>
      <w:r>
        <w:rPr>
          <w:sz w:val="24"/>
          <w:szCs w:val="24"/>
        </w:rPr>
        <w:t xml:space="preserve"> 40 ECTS in </w:t>
      </w:r>
      <w:proofErr w:type="spellStart"/>
      <w:r>
        <w:rPr>
          <w:sz w:val="24"/>
          <w:szCs w:val="24"/>
        </w:rPr>
        <w:t>mathematics</w:t>
      </w:r>
      <w:proofErr w:type="spellEnd"/>
      <w:r>
        <w:rPr>
          <w:sz w:val="24"/>
          <w:szCs w:val="24"/>
        </w:rPr>
        <w:t xml:space="preserve"> and </w:t>
      </w:r>
      <w:proofErr w:type="spellStart"/>
      <w:r>
        <w:rPr>
          <w:sz w:val="24"/>
          <w:szCs w:val="24"/>
        </w:rPr>
        <w:t>programming</w:t>
      </w:r>
      <w:proofErr w:type="spellEnd"/>
      <w:r>
        <w:rPr>
          <w:sz w:val="24"/>
          <w:szCs w:val="24"/>
        </w:rPr>
        <w:t>.</w:t>
      </w:r>
    </w:p>
    <w:p w:rsidR="00E75DE7" w:rsidRDefault="00E75DE7" w:rsidP="00E75DE7">
      <w:pPr>
        <w:pStyle w:val="PlainText"/>
        <w:rPr>
          <w:sz w:val="24"/>
          <w:szCs w:val="24"/>
        </w:rPr>
      </w:pPr>
    </w:p>
    <w:p w:rsidR="00E75DE7" w:rsidRDefault="00E75DE7" w:rsidP="00E75DE7">
      <w:pPr>
        <w:pStyle w:val="PlainText"/>
        <w:rPr>
          <w:sz w:val="24"/>
          <w:szCs w:val="24"/>
        </w:rPr>
      </w:pPr>
    </w:p>
    <w:p w:rsidR="00E75DE7" w:rsidRDefault="00E75DE7" w:rsidP="00E75DE7">
      <w:pPr>
        <w:pStyle w:val="PlainText"/>
        <w:rPr>
          <w:sz w:val="24"/>
          <w:szCs w:val="24"/>
        </w:rPr>
      </w:pPr>
    </w:p>
    <w:p w:rsidR="00E75DE7" w:rsidRDefault="00E75DE7" w:rsidP="00E75DE7">
      <w:pPr>
        <w:pStyle w:val="PlainText"/>
        <w:rPr>
          <w:sz w:val="24"/>
          <w:szCs w:val="24"/>
        </w:rPr>
      </w:pPr>
    </w:p>
    <w:p w:rsidR="00E75DE7" w:rsidRDefault="00E75DE7" w:rsidP="00E75DE7">
      <w:pPr>
        <w:pStyle w:val="PlainText"/>
        <w:rPr>
          <w:sz w:val="24"/>
          <w:szCs w:val="24"/>
        </w:rPr>
      </w:pPr>
    </w:p>
    <w:p w:rsidR="00E75DE7" w:rsidRDefault="00E75DE7" w:rsidP="00E75DE7">
      <w:pPr>
        <w:pStyle w:val="PlainText"/>
        <w:rPr>
          <w:sz w:val="24"/>
          <w:szCs w:val="24"/>
        </w:rPr>
      </w:pPr>
    </w:p>
    <w:sectPr w:rsidR="00E75DE7" w:rsidSect="00E86B71">
      <w:pgSz w:w="11906" w:h="16838"/>
      <w:pgMar w:top="993" w:right="99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31F" w:rsidRDefault="007E231F" w:rsidP="00452961">
      <w:pPr>
        <w:spacing w:after="0" w:line="240" w:lineRule="auto"/>
      </w:pPr>
      <w:r>
        <w:separator/>
      </w:r>
    </w:p>
  </w:endnote>
  <w:endnote w:type="continuationSeparator" w:id="0">
    <w:p w:rsidR="007E231F" w:rsidRDefault="007E231F" w:rsidP="0045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0"/>
    <w:family w:val="auto"/>
    <w:pitch w:val="variable"/>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31F" w:rsidRDefault="007E231F" w:rsidP="00452961">
      <w:pPr>
        <w:spacing w:after="0" w:line="240" w:lineRule="auto"/>
      </w:pPr>
      <w:r>
        <w:separator/>
      </w:r>
    </w:p>
  </w:footnote>
  <w:footnote w:type="continuationSeparator" w:id="0">
    <w:p w:rsidR="007E231F" w:rsidRDefault="007E231F" w:rsidP="004529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2E9D"/>
    <w:multiLevelType w:val="hybridMultilevel"/>
    <w:tmpl w:val="EE2A45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34A38D1"/>
    <w:multiLevelType w:val="hybridMultilevel"/>
    <w:tmpl w:val="F062A3C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166A079E"/>
    <w:multiLevelType w:val="hybridMultilevel"/>
    <w:tmpl w:val="0532AE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910318D"/>
    <w:multiLevelType w:val="hybridMultilevel"/>
    <w:tmpl w:val="561A889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194E78A2"/>
    <w:multiLevelType w:val="hybridMultilevel"/>
    <w:tmpl w:val="54769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4E822DC"/>
    <w:multiLevelType w:val="hybridMultilevel"/>
    <w:tmpl w:val="5AE4666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nsid w:val="25526FB4"/>
    <w:multiLevelType w:val="hybridMultilevel"/>
    <w:tmpl w:val="3FA06A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0194BD5"/>
    <w:multiLevelType w:val="hybridMultilevel"/>
    <w:tmpl w:val="C2B071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41494405"/>
    <w:multiLevelType w:val="hybridMultilevel"/>
    <w:tmpl w:val="B22AA9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89A0F46"/>
    <w:multiLevelType w:val="hybridMultilevel"/>
    <w:tmpl w:val="450096B2"/>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10">
    <w:nsid w:val="4E682481"/>
    <w:multiLevelType w:val="hybridMultilevel"/>
    <w:tmpl w:val="40B81F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B6F5A24"/>
    <w:multiLevelType w:val="hybridMultilevel"/>
    <w:tmpl w:val="CA7233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7C9F2131"/>
    <w:multiLevelType w:val="hybridMultilevel"/>
    <w:tmpl w:val="0BD43C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2"/>
  </w:num>
  <w:num w:numId="5">
    <w:abstractNumId w:val="0"/>
  </w:num>
  <w:num w:numId="6">
    <w:abstractNumId w:val="1"/>
  </w:num>
  <w:num w:numId="7">
    <w:abstractNumId w:val="7"/>
  </w:num>
  <w:num w:numId="8">
    <w:abstractNumId w:val="4"/>
  </w:num>
  <w:num w:numId="9">
    <w:abstractNumId w:val="11"/>
  </w:num>
  <w:num w:numId="10">
    <w:abstractNumId w:val="9"/>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961"/>
    <w:rsid w:val="00005DEC"/>
    <w:rsid w:val="00085E3A"/>
    <w:rsid w:val="0009482C"/>
    <w:rsid w:val="000D49FE"/>
    <w:rsid w:val="00115A48"/>
    <w:rsid w:val="00163CA7"/>
    <w:rsid w:val="00175D81"/>
    <w:rsid w:val="00177EF7"/>
    <w:rsid w:val="001A560A"/>
    <w:rsid w:val="001C7ED2"/>
    <w:rsid w:val="001E1B5F"/>
    <w:rsid w:val="001F7D92"/>
    <w:rsid w:val="0028587F"/>
    <w:rsid w:val="002A1800"/>
    <w:rsid w:val="003004A7"/>
    <w:rsid w:val="003022A0"/>
    <w:rsid w:val="00304902"/>
    <w:rsid w:val="0032198E"/>
    <w:rsid w:val="00323920"/>
    <w:rsid w:val="003A0F54"/>
    <w:rsid w:val="003D4D24"/>
    <w:rsid w:val="003D60C5"/>
    <w:rsid w:val="003E69CB"/>
    <w:rsid w:val="00452961"/>
    <w:rsid w:val="00471ED6"/>
    <w:rsid w:val="004A011F"/>
    <w:rsid w:val="004C4402"/>
    <w:rsid w:val="004F68E4"/>
    <w:rsid w:val="00552495"/>
    <w:rsid w:val="005872C8"/>
    <w:rsid w:val="005F6D3E"/>
    <w:rsid w:val="005F7678"/>
    <w:rsid w:val="00606CF4"/>
    <w:rsid w:val="00625F61"/>
    <w:rsid w:val="00644BEE"/>
    <w:rsid w:val="00646693"/>
    <w:rsid w:val="0066077B"/>
    <w:rsid w:val="0069561F"/>
    <w:rsid w:val="006B308C"/>
    <w:rsid w:val="006B6310"/>
    <w:rsid w:val="006C4087"/>
    <w:rsid w:val="00720533"/>
    <w:rsid w:val="00732C80"/>
    <w:rsid w:val="00767DF9"/>
    <w:rsid w:val="00790E44"/>
    <w:rsid w:val="007C5AE4"/>
    <w:rsid w:val="007E231F"/>
    <w:rsid w:val="008102F4"/>
    <w:rsid w:val="00820752"/>
    <w:rsid w:val="008533EC"/>
    <w:rsid w:val="00872BEE"/>
    <w:rsid w:val="008A0501"/>
    <w:rsid w:val="008E1CE1"/>
    <w:rsid w:val="008F3867"/>
    <w:rsid w:val="009506C4"/>
    <w:rsid w:val="0098638D"/>
    <w:rsid w:val="009967B9"/>
    <w:rsid w:val="009D0F8D"/>
    <w:rsid w:val="009D2471"/>
    <w:rsid w:val="009E3377"/>
    <w:rsid w:val="009E4D37"/>
    <w:rsid w:val="009F0488"/>
    <w:rsid w:val="00A81B0B"/>
    <w:rsid w:val="00AF3C52"/>
    <w:rsid w:val="00B90D8F"/>
    <w:rsid w:val="00BE23E6"/>
    <w:rsid w:val="00C431DA"/>
    <w:rsid w:val="00C838B6"/>
    <w:rsid w:val="00C95AFF"/>
    <w:rsid w:val="00CD15B6"/>
    <w:rsid w:val="00CD3EAE"/>
    <w:rsid w:val="00CE3BC3"/>
    <w:rsid w:val="00D20A00"/>
    <w:rsid w:val="00D42E43"/>
    <w:rsid w:val="00DA4F47"/>
    <w:rsid w:val="00DC6136"/>
    <w:rsid w:val="00DF3EB0"/>
    <w:rsid w:val="00E0661A"/>
    <w:rsid w:val="00E33A4F"/>
    <w:rsid w:val="00E75DE7"/>
    <w:rsid w:val="00E83515"/>
    <w:rsid w:val="00E86B71"/>
    <w:rsid w:val="00E95E37"/>
    <w:rsid w:val="00EA7C7F"/>
    <w:rsid w:val="00ED3878"/>
    <w:rsid w:val="00EE30A1"/>
    <w:rsid w:val="00EF0698"/>
    <w:rsid w:val="00F04AAE"/>
    <w:rsid w:val="00F0627D"/>
    <w:rsid w:val="00F561FE"/>
    <w:rsid w:val="00F70383"/>
    <w:rsid w:val="00FC55D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452961"/>
    <w:pPr>
      <w:spacing w:after="0" w:line="240" w:lineRule="auto"/>
    </w:pPr>
    <w:rPr>
      <w:rFonts w:ascii="Calibri" w:eastAsia="SimSun" w:hAnsi="Calibri" w:cs="Times New Roman"/>
      <w:szCs w:val="21"/>
    </w:rPr>
  </w:style>
  <w:style w:type="character" w:customStyle="1" w:styleId="PlainTextChar">
    <w:name w:val="Plain Text Char"/>
    <w:basedOn w:val="DefaultParagraphFont"/>
    <w:link w:val="PlainText"/>
    <w:uiPriority w:val="99"/>
    <w:rsid w:val="00452961"/>
    <w:rPr>
      <w:rFonts w:ascii="Calibri" w:eastAsia="SimSun" w:hAnsi="Calibri" w:cs="Times New Roman"/>
      <w:szCs w:val="21"/>
    </w:rPr>
  </w:style>
  <w:style w:type="character" w:styleId="Hyperlink">
    <w:name w:val="Hyperlink"/>
    <w:uiPriority w:val="99"/>
    <w:unhideWhenUsed/>
    <w:rsid w:val="00452961"/>
    <w:rPr>
      <w:color w:val="0000FF"/>
      <w:u w:val="single"/>
    </w:rPr>
  </w:style>
  <w:style w:type="paragraph" w:styleId="FootnoteText">
    <w:name w:val="footnote text"/>
    <w:basedOn w:val="Normal"/>
    <w:link w:val="FootnoteTextChar"/>
    <w:unhideWhenUsed/>
    <w:rsid w:val="00452961"/>
    <w:pPr>
      <w:spacing w:after="0" w:line="240" w:lineRule="auto"/>
    </w:pPr>
    <w:rPr>
      <w:rFonts w:ascii="Calibri" w:eastAsia="SimSun" w:hAnsi="Calibri" w:cs="Times New Roman"/>
      <w:sz w:val="20"/>
      <w:szCs w:val="20"/>
    </w:rPr>
  </w:style>
  <w:style w:type="character" w:customStyle="1" w:styleId="FootnoteTextChar">
    <w:name w:val="Footnote Text Char"/>
    <w:basedOn w:val="DefaultParagraphFont"/>
    <w:link w:val="FootnoteText"/>
    <w:uiPriority w:val="99"/>
    <w:semiHidden/>
    <w:rsid w:val="00452961"/>
    <w:rPr>
      <w:rFonts w:ascii="Calibri" w:eastAsia="SimSun" w:hAnsi="Calibri" w:cs="Times New Roman"/>
      <w:sz w:val="20"/>
      <w:szCs w:val="20"/>
    </w:rPr>
  </w:style>
  <w:style w:type="character" w:styleId="FootnoteReference">
    <w:name w:val="footnote reference"/>
    <w:uiPriority w:val="99"/>
    <w:semiHidden/>
    <w:unhideWhenUsed/>
    <w:rsid w:val="00452961"/>
    <w:rPr>
      <w:vertAlign w:val="superscript"/>
    </w:rPr>
  </w:style>
  <w:style w:type="paragraph" w:styleId="ListParagraph">
    <w:name w:val="List Paragraph"/>
    <w:basedOn w:val="Normal"/>
    <w:uiPriority w:val="34"/>
    <w:qFormat/>
    <w:rsid w:val="00452961"/>
    <w:pPr>
      <w:ind w:left="720"/>
      <w:contextualSpacing/>
    </w:pPr>
    <w:rPr>
      <w:rFonts w:ascii="Calibri" w:eastAsia="SimSun" w:hAnsi="Calibri" w:cs="Times New Roman"/>
    </w:rPr>
  </w:style>
  <w:style w:type="table" w:styleId="TableGrid">
    <w:name w:val="Table Grid"/>
    <w:basedOn w:val="TableNormal"/>
    <w:uiPriority w:val="59"/>
    <w:rsid w:val="0045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6CF4"/>
    <w:rPr>
      <w:color w:val="800080" w:themeColor="followedHyperlink"/>
      <w:u w:val="single"/>
    </w:rPr>
  </w:style>
  <w:style w:type="paragraph" w:styleId="NormalWeb">
    <w:name w:val="Normal (Web)"/>
    <w:basedOn w:val="Normal"/>
    <w:uiPriority w:val="99"/>
    <w:semiHidden/>
    <w:unhideWhenUsed/>
    <w:rsid w:val="006B308C"/>
    <w:pPr>
      <w:spacing w:before="45" w:after="120" w:line="240" w:lineRule="auto"/>
    </w:pPr>
    <w:rPr>
      <w:rFonts w:ascii="Times New Roman" w:eastAsia="Times New Roman" w:hAnsi="Times New Roman" w:cs="Times New Roman"/>
      <w:sz w:val="24"/>
      <w:szCs w:val="24"/>
    </w:rPr>
  </w:style>
  <w:style w:type="paragraph" w:customStyle="1" w:styleId="Default">
    <w:name w:val="Default"/>
    <w:rsid w:val="00E75DE7"/>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E75DE7"/>
    <w:pPr>
      <w:suppressAutoHyphens/>
      <w:autoSpaceDN w:val="0"/>
      <w:textAlignment w:val="baseline"/>
    </w:pPr>
    <w:rPr>
      <w:rFonts w:ascii="Calibri" w:eastAsia="Droid Sans Fallback"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452961"/>
    <w:pPr>
      <w:spacing w:after="0" w:line="240" w:lineRule="auto"/>
    </w:pPr>
    <w:rPr>
      <w:rFonts w:ascii="Calibri" w:eastAsia="SimSun" w:hAnsi="Calibri" w:cs="Times New Roman"/>
      <w:szCs w:val="21"/>
    </w:rPr>
  </w:style>
  <w:style w:type="character" w:customStyle="1" w:styleId="PlainTextChar">
    <w:name w:val="Plain Text Char"/>
    <w:basedOn w:val="DefaultParagraphFont"/>
    <w:link w:val="PlainText"/>
    <w:uiPriority w:val="99"/>
    <w:rsid w:val="00452961"/>
    <w:rPr>
      <w:rFonts w:ascii="Calibri" w:eastAsia="SimSun" w:hAnsi="Calibri" w:cs="Times New Roman"/>
      <w:szCs w:val="21"/>
    </w:rPr>
  </w:style>
  <w:style w:type="character" w:styleId="Hyperlink">
    <w:name w:val="Hyperlink"/>
    <w:uiPriority w:val="99"/>
    <w:unhideWhenUsed/>
    <w:rsid w:val="00452961"/>
    <w:rPr>
      <w:color w:val="0000FF"/>
      <w:u w:val="single"/>
    </w:rPr>
  </w:style>
  <w:style w:type="paragraph" w:styleId="FootnoteText">
    <w:name w:val="footnote text"/>
    <w:basedOn w:val="Normal"/>
    <w:link w:val="FootnoteTextChar"/>
    <w:unhideWhenUsed/>
    <w:rsid w:val="00452961"/>
    <w:pPr>
      <w:spacing w:after="0" w:line="240" w:lineRule="auto"/>
    </w:pPr>
    <w:rPr>
      <w:rFonts w:ascii="Calibri" w:eastAsia="SimSun" w:hAnsi="Calibri" w:cs="Times New Roman"/>
      <w:sz w:val="20"/>
      <w:szCs w:val="20"/>
    </w:rPr>
  </w:style>
  <w:style w:type="character" w:customStyle="1" w:styleId="FootnoteTextChar">
    <w:name w:val="Footnote Text Char"/>
    <w:basedOn w:val="DefaultParagraphFont"/>
    <w:link w:val="FootnoteText"/>
    <w:uiPriority w:val="99"/>
    <w:semiHidden/>
    <w:rsid w:val="00452961"/>
    <w:rPr>
      <w:rFonts w:ascii="Calibri" w:eastAsia="SimSun" w:hAnsi="Calibri" w:cs="Times New Roman"/>
      <w:sz w:val="20"/>
      <w:szCs w:val="20"/>
    </w:rPr>
  </w:style>
  <w:style w:type="character" w:styleId="FootnoteReference">
    <w:name w:val="footnote reference"/>
    <w:uiPriority w:val="99"/>
    <w:semiHidden/>
    <w:unhideWhenUsed/>
    <w:rsid w:val="00452961"/>
    <w:rPr>
      <w:vertAlign w:val="superscript"/>
    </w:rPr>
  </w:style>
  <w:style w:type="paragraph" w:styleId="ListParagraph">
    <w:name w:val="List Paragraph"/>
    <w:basedOn w:val="Normal"/>
    <w:uiPriority w:val="34"/>
    <w:qFormat/>
    <w:rsid w:val="00452961"/>
    <w:pPr>
      <w:ind w:left="720"/>
      <w:contextualSpacing/>
    </w:pPr>
    <w:rPr>
      <w:rFonts w:ascii="Calibri" w:eastAsia="SimSun" w:hAnsi="Calibri" w:cs="Times New Roman"/>
    </w:rPr>
  </w:style>
  <w:style w:type="table" w:styleId="TableGrid">
    <w:name w:val="Table Grid"/>
    <w:basedOn w:val="TableNormal"/>
    <w:uiPriority w:val="59"/>
    <w:rsid w:val="0045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6CF4"/>
    <w:rPr>
      <w:color w:val="800080" w:themeColor="followedHyperlink"/>
      <w:u w:val="single"/>
    </w:rPr>
  </w:style>
  <w:style w:type="paragraph" w:styleId="NormalWeb">
    <w:name w:val="Normal (Web)"/>
    <w:basedOn w:val="Normal"/>
    <w:uiPriority w:val="99"/>
    <w:semiHidden/>
    <w:unhideWhenUsed/>
    <w:rsid w:val="006B308C"/>
    <w:pPr>
      <w:spacing w:before="45" w:after="120" w:line="240" w:lineRule="auto"/>
    </w:pPr>
    <w:rPr>
      <w:rFonts w:ascii="Times New Roman" w:eastAsia="Times New Roman" w:hAnsi="Times New Roman" w:cs="Times New Roman"/>
      <w:sz w:val="24"/>
      <w:szCs w:val="24"/>
    </w:rPr>
  </w:style>
  <w:style w:type="paragraph" w:customStyle="1" w:styleId="Default">
    <w:name w:val="Default"/>
    <w:rsid w:val="00E75DE7"/>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E75DE7"/>
    <w:pPr>
      <w:suppressAutoHyphens/>
      <w:autoSpaceDN w:val="0"/>
      <w:textAlignment w:val="baseline"/>
    </w:pPr>
    <w:rPr>
      <w:rFonts w:ascii="Calibri" w:eastAsia="Droid Sans Fallback"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2953">
      <w:bodyDiv w:val="1"/>
      <w:marLeft w:val="0"/>
      <w:marRight w:val="0"/>
      <w:marTop w:val="0"/>
      <w:marBottom w:val="0"/>
      <w:divBdr>
        <w:top w:val="none" w:sz="0" w:space="0" w:color="auto"/>
        <w:left w:val="none" w:sz="0" w:space="0" w:color="auto"/>
        <w:bottom w:val="none" w:sz="0" w:space="0" w:color="auto"/>
        <w:right w:val="none" w:sz="0" w:space="0" w:color="auto"/>
      </w:divBdr>
    </w:div>
    <w:div w:id="199360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EEC85-4730-4E55-9726-02FD2037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93A835B2.dotm</Template>
  <TotalTime>0</TotalTime>
  <Pages>4</Pages>
  <Words>1104</Words>
  <Characters>5852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Kristine Grøholt</dc:creator>
  <cp:lastModifiedBy>Grete Stavik-Døvle</cp:lastModifiedBy>
  <cp:revision>2</cp:revision>
  <cp:lastPrinted>2016-02-11T11:14:00Z</cp:lastPrinted>
  <dcterms:created xsi:type="dcterms:W3CDTF">2016-05-19T09:11:00Z</dcterms:created>
  <dcterms:modified xsi:type="dcterms:W3CDTF">2016-05-19T09:11:00Z</dcterms:modified>
</cp:coreProperties>
</file>