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A36" w:rsidRPr="00936A30" w:rsidRDefault="0060102D">
      <w:pPr>
        <w:rPr>
          <w:b/>
          <w:sz w:val="32"/>
          <w:szCs w:val="32"/>
        </w:rPr>
      </w:pPr>
      <w:r w:rsidRPr="00936A30">
        <w:rPr>
          <w:b/>
          <w:sz w:val="32"/>
          <w:szCs w:val="32"/>
        </w:rPr>
        <w:t>Forslag til endring i rutiner for godkjenning av emnebeskrivelser</w:t>
      </w:r>
      <w:r w:rsidR="00936A30" w:rsidRPr="00936A30">
        <w:rPr>
          <w:b/>
          <w:sz w:val="32"/>
          <w:szCs w:val="32"/>
        </w:rPr>
        <w:t>:</w:t>
      </w:r>
    </w:p>
    <w:p w:rsidR="0060102D" w:rsidRDefault="0060102D"/>
    <w:p w:rsidR="0060102D" w:rsidRPr="00936A30" w:rsidRDefault="0060102D">
      <w:pPr>
        <w:rPr>
          <w:sz w:val="26"/>
          <w:szCs w:val="26"/>
        </w:rPr>
      </w:pPr>
      <w:r w:rsidRPr="00936A30">
        <w:rPr>
          <w:sz w:val="26"/>
          <w:szCs w:val="26"/>
        </w:rPr>
        <w:t>En gruppe på tre-fire personer går gjennom innkomne emnebeskrivelser og vurderer:</w:t>
      </w:r>
    </w:p>
    <w:p w:rsidR="0060102D" w:rsidRPr="00936A30" w:rsidRDefault="0060102D" w:rsidP="0060102D">
      <w:pPr>
        <w:pStyle w:val="ListParagraph"/>
        <w:numPr>
          <w:ilvl w:val="0"/>
          <w:numId w:val="1"/>
        </w:numPr>
        <w:rPr>
          <w:sz w:val="26"/>
          <w:szCs w:val="26"/>
        </w:rPr>
      </w:pPr>
      <w:r w:rsidRPr="00936A30">
        <w:rPr>
          <w:sz w:val="26"/>
          <w:szCs w:val="26"/>
        </w:rPr>
        <w:t>Emnekode, navn, semester, start</w:t>
      </w:r>
      <w:proofErr w:type="gramStart"/>
      <w:r w:rsidRPr="00936A30">
        <w:rPr>
          <w:sz w:val="26"/>
          <w:szCs w:val="26"/>
        </w:rPr>
        <w:t>//</w:t>
      </w:r>
      <w:proofErr w:type="gramEnd"/>
      <w:r w:rsidRPr="00936A30">
        <w:rPr>
          <w:sz w:val="26"/>
          <w:szCs w:val="26"/>
        </w:rPr>
        <w:t>slutt-semester, kloning</w:t>
      </w:r>
    </w:p>
    <w:p w:rsidR="0060102D" w:rsidRPr="00936A30" w:rsidRDefault="0060102D" w:rsidP="0060102D">
      <w:pPr>
        <w:pStyle w:val="ListParagraph"/>
        <w:numPr>
          <w:ilvl w:val="0"/>
          <w:numId w:val="1"/>
        </w:numPr>
        <w:rPr>
          <w:sz w:val="26"/>
          <w:szCs w:val="26"/>
        </w:rPr>
      </w:pPr>
      <w:r w:rsidRPr="00936A30">
        <w:rPr>
          <w:sz w:val="26"/>
          <w:szCs w:val="26"/>
        </w:rPr>
        <w:t>Formulering av emnet som helhet og læringsutbytter. Sjekker om tilleggskrav for klonet emne er tilfredsstillende.</w:t>
      </w:r>
    </w:p>
    <w:p w:rsidR="0060102D" w:rsidRPr="00936A30" w:rsidRDefault="0060102D" w:rsidP="0060102D">
      <w:pPr>
        <w:pStyle w:val="ListParagraph"/>
        <w:numPr>
          <w:ilvl w:val="0"/>
          <w:numId w:val="1"/>
        </w:numPr>
        <w:rPr>
          <w:sz w:val="26"/>
          <w:szCs w:val="26"/>
        </w:rPr>
      </w:pPr>
      <w:r w:rsidRPr="00936A30">
        <w:rPr>
          <w:sz w:val="26"/>
          <w:szCs w:val="26"/>
        </w:rPr>
        <w:t>Bygger på, overlapp.</w:t>
      </w:r>
    </w:p>
    <w:p w:rsidR="00AE5C51" w:rsidRDefault="00AE5C51" w:rsidP="0060102D">
      <w:pPr>
        <w:pStyle w:val="ListParagraph"/>
        <w:numPr>
          <w:ilvl w:val="0"/>
          <w:numId w:val="1"/>
        </w:numPr>
        <w:rPr>
          <w:sz w:val="26"/>
          <w:szCs w:val="26"/>
          <w:lang w:val="nn-NO"/>
        </w:rPr>
      </w:pPr>
      <w:r>
        <w:rPr>
          <w:sz w:val="26"/>
          <w:szCs w:val="26"/>
          <w:lang w:val="nn-NO"/>
        </w:rPr>
        <w:t>Undervisningsform (</w:t>
      </w:r>
      <w:proofErr w:type="spellStart"/>
      <w:r>
        <w:rPr>
          <w:sz w:val="26"/>
          <w:szCs w:val="26"/>
          <w:lang w:val="nn-NO"/>
        </w:rPr>
        <w:t>forelesninger</w:t>
      </w:r>
      <w:proofErr w:type="spellEnd"/>
      <w:r>
        <w:rPr>
          <w:sz w:val="26"/>
          <w:szCs w:val="26"/>
          <w:lang w:val="nn-NO"/>
        </w:rPr>
        <w:t xml:space="preserve">, </w:t>
      </w:r>
      <w:proofErr w:type="spellStart"/>
      <w:r>
        <w:rPr>
          <w:sz w:val="26"/>
          <w:szCs w:val="26"/>
          <w:lang w:val="nn-NO"/>
        </w:rPr>
        <w:t>selvstudium</w:t>
      </w:r>
      <w:proofErr w:type="spellEnd"/>
      <w:r>
        <w:rPr>
          <w:sz w:val="26"/>
          <w:szCs w:val="26"/>
          <w:lang w:val="nn-NO"/>
        </w:rPr>
        <w:t xml:space="preserve"> etc.)</w:t>
      </w:r>
    </w:p>
    <w:p w:rsidR="00AE5C51" w:rsidRPr="00AE5C51" w:rsidRDefault="00AE5C51" w:rsidP="00AE5C51">
      <w:pPr>
        <w:pStyle w:val="ListParagraph"/>
        <w:numPr>
          <w:ilvl w:val="0"/>
          <w:numId w:val="1"/>
        </w:numPr>
        <w:rPr>
          <w:sz w:val="26"/>
          <w:szCs w:val="26"/>
          <w:lang w:val="nn-NO"/>
        </w:rPr>
      </w:pPr>
      <w:r w:rsidRPr="00936A30">
        <w:rPr>
          <w:sz w:val="26"/>
          <w:szCs w:val="26"/>
          <w:lang w:val="nn-NO"/>
        </w:rPr>
        <w:t xml:space="preserve">Eksamensform, inkl. </w:t>
      </w:r>
      <w:proofErr w:type="spellStart"/>
      <w:r w:rsidRPr="00936A30">
        <w:rPr>
          <w:sz w:val="26"/>
          <w:szCs w:val="26"/>
          <w:lang w:val="nn-NO"/>
        </w:rPr>
        <w:t>obliger</w:t>
      </w:r>
      <w:proofErr w:type="spellEnd"/>
      <w:r w:rsidRPr="00936A30">
        <w:rPr>
          <w:sz w:val="26"/>
          <w:szCs w:val="26"/>
          <w:lang w:val="nn-NO"/>
        </w:rPr>
        <w:t xml:space="preserve">, </w:t>
      </w:r>
      <w:proofErr w:type="spellStart"/>
      <w:r w:rsidRPr="00936A30">
        <w:rPr>
          <w:sz w:val="26"/>
          <w:szCs w:val="26"/>
          <w:lang w:val="nn-NO"/>
        </w:rPr>
        <w:t>midtveiseksamen</w:t>
      </w:r>
      <w:proofErr w:type="spellEnd"/>
      <w:r w:rsidRPr="00936A30">
        <w:rPr>
          <w:sz w:val="26"/>
          <w:szCs w:val="26"/>
          <w:lang w:val="nn-NO"/>
        </w:rPr>
        <w:t xml:space="preserve">, </w:t>
      </w:r>
      <w:proofErr w:type="spellStart"/>
      <w:r w:rsidRPr="00936A30">
        <w:rPr>
          <w:sz w:val="26"/>
          <w:szCs w:val="26"/>
          <w:lang w:val="nn-NO"/>
        </w:rPr>
        <w:t>karakterer</w:t>
      </w:r>
      <w:proofErr w:type="spellEnd"/>
      <w:r w:rsidRPr="00936A30">
        <w:rPr>
          <w:sz w:val="26"/>
          <w:szCs w:val="26"/>
          <w:lang w:val="nn-NO"/>
        </w:rPr>
        <w:t>.</w:t>
      </w:r>
    </w:p>
    <w:p w:rsidR="0060102D" w:rsidRPr="00936A30" w:rsidRDefault="0060102D" w:rsidP="0060102D">
      <w:pPr>
        <w:pStyle w:val="ListParagraph"/>
        <w:rPr>
          <w:sz w:val="26"/>
          <w:szCs w:val="26"/>
          <w:lang w:val="nn-NO"/>
        </w:rPr>
      </w:pPr>
    </w:p>
    <w:p w:rsidR="0060102D" w:rsidRPr="00936A30" w:rsidRDefault="0060102D" w:rsidP="0060102D">
      <w:pPr>
        <w:rPr>
          <w:sz w:val="26"/>
          <w:szCs w:val="26"/>
        </w:rPr>
      </w:pPr>
      <w:r w:rsidRPr="00936A30">
        <w:rPr>
          <w:sz w:val="26"/>
          <w:szCs w:val="26"/>
        </w:rPr>
        <w:t xml:space="preserve">Etter denne vurderingen sendes skjema tilbake til den som har fylt det ut, og ber om aksept for eventuelle endringer. </w:t>
      </w:r>
    </w:p>
    <w:p w:rsidR="00936A30" w:rsidRDefault="0060102D" w:rsidP="0060102D">
      <w:pPr>
        <w:rPr>
          <w:color w:val="0070C0"/>
          <w:sz w:val="26"/>
          <w:szCs w:val="26"/>
        </w:rPr>
      </w:pPr>
      <w:r w:rsidRPr="00936A30">
        <w:rPr>
          <w:color w:val="0070C0"/>
          <w:sz w:val="26"/>
          <w:szCs w:val="26"/>
        </w:rPr>
        <w:t xml:space="preserve">Først når denne behandlingen er gjennomført, blir saken behandlet av UU. </w:t>
      </w:r>
    </w:p>
    <w:p w:rsidR="00936A30" w:rsidRDefault="0060102D" w:rsidP="0060102D">
      <w:pPr>
        <w:rPr>
          <w:sz w:val="26"/>
          <w:szCs w:val="26"/>
        </w:rPr>
      </w:pPr>
      <w:r w:rsidRPr="00936A30">
        <w:rPr>
          <w:sz w:val="26"/>
          <w:szCs w:val="26"/>
        </w:rPr>
        <w:t>UU får da et spesielt ansvar for å avgjøre om dette er et emne instituttet sk</w:t>
      </w:r>
      <w:r w:rsidR="00936A30">
        <w:rPr>
          <w:sz w:val="26"/>
          <w:szCs w:val="26"/>
        </w:rPr>
        <w:t xml:space="preserve">al ta inn i sin </w:t>
      </w:r>
      <w:proofErr w:type="spellStart"/>
      <w:r w:rsidR="00936A30">
        <w:rPr>
          <w:sz w:val="26"/>
          <w:szCs w:val="26"/>
        </w:rPr>
        <w:t>emneportefølge</w:t>
      </w:r>
      <w:proofErr w:type="spellEnd"/>
      <w:r w:rsidR="00936A30">
        <w:rPr>
          <w:sz w:val="26"/>
          <w:szCs w:val="26"/>
        </w:rPr>
        <w:t>, og vi trenger da informasjon om:</w:t>
      </w:r>
    </w:p>
    <w:p w:rsidR="00936A30" w:rsidRDefault="00936A30" w:rsidP="00936A30">
      <w:pPr>
        <w:pStyle w:val="ListParagraph"/>
        <w:numPr>
          <w:ilvl w:val="0"/>
          <w:numId w:val="1"/>
        </w:numPr>
        <w:rPr>
          <w:sz w:val="26"/>
          <w:szCs w:val="26"/>
        </w:rPr>
      </w:pPr>
      <w:r w:rsidRPr="00936A30">
        <w:rPr>
          <w:sz w:val="26"/>
          <w:szCs w:val="26"/>
        </w:rPr>
        <w:t>Mener seksjonen at emnet har sin berettigelse</w:t>
      </w:r>
      <w:r>
        <w:rPr>
          <w:sz w:val="26"/>
          <w:szCs w:val="26"/>
        </w:rPr>
        <w:t xml:space="preserve"> (der det er aktuelt)</w:t>
      </w:r>
      <w:r w:rsidRPr="00936A30">
        <w:rPr>
          <w:sz w:val="26"/>
          <w:szCs w:val="26"/>
        </w:rPr>
        <w:t xml:space="preserve">? </w:t>
      </w:r>
    </w:p>
    <w:p w:rsidR="00936A30" w:rsidRDefault="00936A30" w:rsidP="00936A30">
      <w:pPr>
        <w:pStyle w:val="ListParagraph"/>
        <w:numPr>
          <w:ilvl w:val="0"/>
          <w:numId w:val="1"/>
        </w:numPr>
        <w:rPr>
          <w:sz w:val="26"/>
          <w:szCs w:val="26"/>
        </w:rPr>
      </w:pPr>
      <w:r w:rsidRPr="00936A30">
        <w:rPr>
          <w:sz w:val="26"/>
          <w:szCs w:val="26"/>
        </w:rPr>
        <w:t xml:space="preserve">Hvem er kvalifisert til å undervise emnet? </w:t>
      </w:r>
    </w:p>
    <w:p w:rsidR="0060102D" w:rsidRPr="00936A30" w:rsidRDefault="00936A30" w:rsidP="00936A30">
      <w:pPr>
        <w:pStyle w:val="ListParagraph"/>
        <w:numPr>
          <w:ilvl w:val="0"/>
          <w:numId w:val="1"/>
        </w:numPr>
        <w:rPr>
          <w:sz w:val="26"/>
          <w:szCs w:val="26"/>
        </w:rPr>
      </w:pPr>
      <w:r w:rsidRPr="00936A30">
        <w:rPr>
          <w:sz w:val="26"/>
          <w:szCs w:val="26"/>
        </w:rPr>
        <w:t xml:space="preserve">Kreves det gruppelærere eller andre ressurser ut over </w:t>
      </w:r>
      <w:proofErr w:type="spellStart"/>
      <w:r w:rsidRPr="00936A30">
        <w:rPr>
          <w:sz w:val="26"/>
          <w:szCs w:val="26"/>
        </w:rPr>
        <w:t>emneansvarlig</w:t>
      </w:r>
      <w:proofErr w:type="spellEnd"/>
      <w:r w:rsidRPr="00936A30">
        <w:rPr>
          <w:sz w:val="26"/>
          <w:szCs w:val="26"/>
        </w:rPr>
        <w:t xml:space="preserve">? </w:t>
      </w:r>
    </w:p>
    <w:p w:rsidR="00936A30" w:rsidRDefault="00936A30" w:rsidP="0060102D">
      <w:pPr>
        <w:rPr>
          <w:sz w:val="26"/>
          <w:szCs w:val="26"/>
        </w:rPr>
      </w:pPr>
      <w:r>
        <w:rPr>
          <w:sz w:val="26"/>
          <w:szCs w:val="26"/>
        </w:rPr>
        <w:t>UU må vurdere om</w:t>
      </w:r>
      <w:r w:rsidRPr="00936A30">
        <w:rPr>
          <w:sz w:val="26"/>
          <w:szCs w:val="26"/>
        </w:rPr>
        <w:t xml:space="preserve"> vi </w:t>
      </w:r>
      <w:r>
        <w:rPr>
          <w:sz w:val="26"/>
          <w:szCs w:val="26"/>
        </w:rPr>
        <w:t xml:space="preserve">ønsker å tildele </w:t>
      </w:r>
      <w:r w:rsidRPr="00936A30">
        <w:rPr>
          <w:sz w:val="26"/>
          <w:szCs w:val="26"/>
        </w:rPr>
        <w:t>un</w:t>
      </w:r>
      <w:r>
        <w:rPr>
          <w:sz w:val="26"/>
          <w:szCs w:val="26"/>
        </w:rPr>
        <w:t xml:space="preserve">dervisningsressurser til emnet. </w:t>
      </w:r>
    </w:p>
    <w:p w:rsidR="00936A30" w:rsidRDefault="00936A30" w:rsidP="0060102D">
      <w:pPr>
        <w:rPr>
          <w:sz w:val="26"/>
          <w:szCs w:val="26"/>
        </w:rPr>
      </w:pPr>
      <w:r w:rsidRPr="00936A30">
        <w:rPr>
          <w:sz w:val="26"/>
          <w:szCs w:val="26"/>
        </w:rPr>
        <w:t xml:space="preserve">I tillegg vil det være mulig </w:t>
      </w:r>
      <w:r>
        <w:rPr>
          <w:sz w:val="26"/>
          <w:szCs w:val="26"/>
        </w:rPr>
        <w:t xml:space="preserve">for UU </w:t>
      </w:r>
      <w:r w:rsidRPr="00936A30">
        <w:rPr>
          <w:sz w:val="26"/>
          <w:szCs w:val="26"/>
        </w:rPr>
        <w:t>å ta opp detaljer nevnt ovenfor, men normalt skal disse detaljene nå være på plass.</w:t>
      </w:r>
      <w:r w:rsidR="00C22A48">
        <w:rPr>
          <w:sz w:val="26"/>
          <w:szCs w:val="26"/>
        </w:rPr>
        <w:t xml:space="preserve"> Vi går ikke gjennom skjemaene i detalj på UU-møter med mindre en eller flere i UU ønsker det.</w:t>
      </w:r>
    </w:p>
    <w:p w:rsidR="00C22A48" w:rsidRDefault="00C22A48" w:rsidP="0060102D">
      <w:pPr>
        <w:rPr>
          <w:sz w:val="26"/>
          <w:szCs w:val="26"/>
        </w:rPr>
      </w:pPr>
      <w:r>
        <w:rPr>
          <w:sz w:val="26"/>
          <w:szCs w:val="26"/>
        </w:rPr>
        <w:t>Gruppen på tre-fire personer som tar detaljgjennomgangen kan f.eks. bestå av en fra studieadministrasjonen, utdanningsleder, en representant fra programrådet som er mest involvert, og gjerne en person til som er spesielt oppmerksom på aktuelle detaljer i disse skjemaene.</w:t>
      </w:r>
    </w:p>
    <w:p w:rsidR="00AE5C51" w:rsidRDefault="00AE5C51" w:rsidP="0060102D">
      <w:pPr>
        <w:rPr>
          <w:sz w:val="26"/>
          <w:szCs w:val="26"/>
        </w:rPr>
      </w:pPr>
    </w:p>
    <w:p w:rsidR="00AE5C51" w:rsidRPr="00AE5C51" w:rsidRDefault="00AE5C51" w:rsidP="0060102D">
      <w:r w:rsidRPr="00AE5C51">
        <w:t>Forslag fra Arnt Inge Vistnes, 12. sept. 2017</w:t>
      </w:r>
      <w:bookmarkStart w:id="0" w:name="_GoBack"/>
      <w:bookmarkEnd w:id="0"/>
    </w:p>
    <w:p w:rsidR="0060102D" w:rsidRPr="00936A30" w:rsidRDefault="0060102D" w:rsidP="0060102D">
      <w:pPr>
        <w:pStyle w:val="ListParagraph"/>
        <w:rPr>
          <w:sz w:val="26"/>
          <w:szCs w:val="26"/>
        </w:rPr>
      </w:pPr>
    </w:p>
    <w:p w:rsidR="0060102D" w:rsidRPr="00936A30" w:rsidRDefault="0060102D" w:rsidP="0060102D">
      <w:pPr>
        <w:pStyle w:val="ListParagraph"/>
        <w:rPr>
          <w:sz w:val="26"/>
          <w:szCs w:val="26"/>
        </w:rPr>
      </w:pPr>
    </w:p>
    <w:p w:rsidR="0060102D" w:rsidRPr="00936A30" w:rsidRDefault="0060102D">
      <w:pPr>
        <w:rPr>
          <w:sz w:val="26"/>
          <w:szCs w:val="26"/>
        </w:rPr>
      </w:pPr>
    </w:p>
    <w:sectPr w:rsidR="0060102D" w:rsidRPr="00936A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56059"/>
    <w:multiLevelType w:val="hybridMultilevel"/>
    <w:tmpl w:val="F446AC0A"/>
    <w:lvl w:ilvl="0" w:tplc="B47A5E24">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2D"/>
    <w:rsid w:val="003F0E1A"/>
    <w:rsid w:val="005B3B98"/>
    <w:rsid w:val="0060102D"/>
    <w:rsid w:val="00936A30"/>
    <w:rsid w:val="00AE5C51"/>
    <w:rsid w:val="00C22A48"/>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0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Arnt Inge Vistnes</dc:creator>
  <cp:lastModifiedBy>Arnt Inge Vistnes</cp:lastModifiedBy>
  <cp:revision>2</cp:revision>
  <dcterms:created xsi:type="dcterms:W3CDTF">2017-09-12T10:14:00Z</dcterms:created>
  <dcterms:modified xsi:type="dcterms:W3CDTF">2017-09-12T10:14:00Z</dcterms:modified>
</cp:coreProperties>
</file>