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BC" w:rsidRDefault="003A1603" w:rsidP="008263D5">
      <w:pPr>
        <w:pStyle w:val="Heading1"/>
      </w:pPr>
      <w:r>
        <w:t>FYS2810</w:t>
      </w:r>
    </w:p>
    <w:p w:rsidR="003A1603" w:rsidRDefault="003A1603"/>
    <w:p w:rsidR="00933A7D" w:rsidRDefault="00933A7D" w:rsidP="00F87F76">
      <w:pPr>
        <w:pStyle w:val="Heading2"/>
      </w:pPr>
      <w:r>
        <w:t>Emnebeskrivelse</w:t>
      </w:r>
    </w:p>
    <w:p w:rsidR="00933A7D" w:rsidRDefault="00933A7D" w:rsidP="00933A7D">
      <w:pPr>
        <w:pStyle w:val="Heading3"/>
      </w:pPr>
      <w:r>
        <w:t>Kort om emnet</w:t>
      </w:r>
    </w:p>
    <w:p w:rsidR="00933A7D" w:rsidRDefault="00564252">
      <w:r>
        <w:t xml:space="preserve">Studieadministrasjonen mener at dette punktet bør vurderes av UU eller vitenskapelig ansatte som UU delegerer dette til. </w:t>
      </w:r>
    </w:p>
    <w:p w:rsidR="00933A7D" w:rsidRDefault="00933A7D" w:rsidP="00933A7D">
      <w:pPr>
        <w:pStyle w:val="Heading3"/>
      </w:pPr>
      <w:r>
        <w:t>Hva lærer du?</w:t>
      </w:r>
    </w:p>
    <w:p w:rsidR="00564252" w:rsidRDefault="00564252" w:rsidP="00564252">
      <w:r>
        <w:t xml:space="preserve">Studieadministrasjonen mener at dette punktet bør vurderes av UU eller vitenskapelig ansatte som UU delegerer dette til. </w:t>
      </w:r>
    </w:p>
    <w:p w:rsidR="00933A7D" w:rsidRDefault="00933A7D" w:rsidP="00933A7D">
      <w:pPr>
        <w:pStyle w:val="Heading3"/>
      </w:pPr>
      <w:r>
        <w:t>Eksamen</w:t>
      </w:r>
    </w:p>
    <w:p w:rsidR="00933A7D" w:rsidRDefault="00564252" w:rsidP="00933A7D">
      <w:r>
        <w:t>Studieadministrasjonen mener at UU bør ta stilling til følgende punkter:</w:t>
      </w:r>
    </w:p>
    <w:p w:rsidR="00564252" w:rsidRDefault="00564252" w:rsidP="00564252">
      <w:pPr>
        <w:pStyle w:val="ListParagraph"/>
        <w:numPr>
          <w:ilvl w:val="0"/>
          <w:numId w:val="2"/>
        </w:numPr>
      </w:pPr>
      <w:r>
        <w:t>Er vurderingsformen hensiktsmessig?</w:t>
      </w:r>
    </w:p>
    <w:p w:rsidR="00096506" w:rsidRDefault="00096506" w:rsidP="00564252">
      <w:pPr>
        <w:pStyle w:val="ListParagraph"/>
        <w:numPr>
          <w:ilvl w:val="0"/>
          <w:numId w:val="2"/>
        </w:numPr>
      </w:pPr>
      <w:r>
        <w:t>Hvilket omfang skal rapporten ha? Skal andre kriterier enn omfang defineres?</w:t>
      </w:r>
    </w:p>
    <w:p w:rsidR="00564252" w:rsidRDefault="00564252" w:rsidP="00AB40F2">
      <w:pPr>
        <w:pStyle w:val="ListParagraph"/>
        <w:numPr>
          <w:ilvl w:val="0"/>
          <w:numId w:val="2"/>
        </w:numPr>
      </w:pPr>
      <w:r>
        <w:t xml:space="preserve">Hvis vurderingsformen anses som hensiktsmessig bør UU ta stilling til om det skal kreves at </w:t>
      </w:r>
      <w:r>
        <w:t>en ekstern sensor</w:t>
      </w:r>
      <w:r>
        <w:t xml:space="preserve"> deltar i avsluttende muntlig eksamen, slik det normalt kreves ved FI. Hvis man krever at sensor skal være ekstern blir gjennomføringen av eksamen mer ressurskrevende og ofte </w:t>
      </w:r>
      <w:r>
        <w:t xml:space="preserve">noe vanskeligere å koordinere. Ettersom vurderingsformen består av en skriftlig prosjektrapport og en avsluttende presentasjon av rapporten og eksaminasjon bør samme sensor ta del i begge vurderingene. </w:t>
      </w:r>
    </w:p>
    <w:p w:rsidR="00564252" w:rsidRDefault="00564252" w:rsidP="00AB40F2">
      <w:pPr>
        <w:pStyle w:val="ListParagraph"/>
        <w:numPr>
          <w:ilvl w:val="0"/>
          <w:numId w:val="2"/>
        </w:numPr>
      </w:pPr>
      <w:r>
        <w:t xml:space="preserve">Dersom UU ikke vil kreve at en ekstern sensor deltar i den enkelte vurderingen bør UU gi retningslinjer for hvem som skal kunne være sensor. </w:t>
      </w:r>
    </w:p>
    <w:p w:rsidR="00564252" w:rsidRDefault="00564252" w:rsidP="00564252">
      <w:pPr>
        <w:pStyle w:val="ListParagraph"/>
        <w:numPr>
          <w:ilvl w:val="0"/>
          <w:numId w:val="2"/>
        </w:numPr>
      </w:pPr>
      <w:r>
        <w:t>Emnebeskrivelsen bør si noe om at rapporten må være bestått for å kunne ha avsluttende presentasjon. Det kan også defineres ca. når rapporten skal leveres og når muntlig del skal gjennomføres.</w:t>
      </w:r>
    </w:p>
    <w:p w:rsidR="00564252" w:rsidRDefault="00564252" w:rsidP="00564252">
      <w:pPr>
        <w:pStyle w:val="ListParagraph"/>
        <w:numPr>
          <w:ilvl w:val="0"/>
          <w:numId w:val="2"/>
        </w:numPr>
      </w:pPr>
      <w:r>
        <w:t>Det er også mulig å gjøre om rapporten til en obligatorisk innlevering som</w:t>
      </w:r>
      <w:r w:rsidR="005751AB">
        <w:t xml:space="preserve"> skal vurderes som Godkjent/Ikke godkjent (i stedet for </w:t>
      </w:r>
      <w:r>
        <w:t>som Bestått/Ikke bestått</w:t>
      </w:r>
      <w:r w:rsidR="005751AB">
        <w:t>)</w:t>
      </w:r>
      <w:r>
        <w:t xml:space="preserve">. Da må man i tilfelle ta stilling til hvem som skal vurdere den, og hvordan muntlig eksamen skal gjennomføres. </w:t>
      </w:r>
    </w:p>
    <w:p w:rsidR="00933A7D" w:rsidRDefault="00933A7D" w:rsidP="00933A7D">
      <w:pPr>
        <w:pStyle w:val="Heading2"/>
      </w:pPr>
      <w:r>
        <w:t>Rammer rundt</w:t>
      </w:r>
      <w:r w:rsidR="00BA77D2">
        <w:t xml:space="preserve"> FYS2810</w:t>
      </w:r>
    </w:p>
    <w:p w:rsidR="00933A7D" w:rsidRDefault="00933A7D" w:rsidP="005751AB">
      <w:pPr>
        <w:pStyle w:val="Heading3"/>
      </w:pPr>
      <w:r>
        <w:t>Om retningslinjene</w:t>
      </w:r>
    </w:p>
    <w:p w:rsidR="00933A7D" w:rsidRDefault="00771127" w:rsidP="00933A7D">
      <w:r>
        <w:t xml:space="preserve">SUFU utarbeidet et sett med retningslinjer for FYS2810 som er lenket opp i emnebeskrivelsen. </w:t>
      </w:r>
    </w:p>
    <w:p w:rsidR="00564252" w:rsidRDefault="00564252" w:rsidP="00564252">
      <w:pPr>
        <w:pStyle w:val="ListParagraph"/>
        <w:numPr>
          <w:ilvl w:val="0"/>
          <w:numId w:val="1"/>
        </w:numPr>
      </w:pPr>
      <w:r>
        <w:t>I nåværende retningslinjer står det at prosjektrapporten skal være skrevet i en vitenskapelig stil. Bør dette defineres, og hvordan skal vi sikre at studentene får opplæring i dette innenfor rammene av emnet? Er det nødvendig å skrive at rapporten skal være skrevet i en vitenskapelig stil?</w:t>
      </w:r>
    </w:p>
    <w:p w:rsidR="00564252" w:rsidRPr="00933A7D" w:rsidRDefault="00564252" w:rsidP="00933A7D"/>
    <w:p w:rsidR="00933A7D" w:rsidRPr="00933A7D" w:rsidRDefault="00933A7D" w:rsidP="00933A7D"/>
    <w:p w:rsidR="00933A7D" w:rsidRPr="00933A7D" w:rsidRDefault="00933A7D" w:rsidP="00933A7D"/>
    <w:p w:rsidR="00933A7D" w:rsidRDefault="00933A7D"/>
    <w:p w:rsidR="00933A7D" w:rsidRDefault="00933A7D"/>
    <w:p w:rsidR="00933A7D" w:rsidRDefault="00933A7D"/>
    <w:p w:rsidR="00933A7D" w:rsidRDefault="00933A7D" w:rsidP="008263D5">
      <w:pPr>
        <w:pStyle w:val="Heading2"/>
      </w:pPr>
    </w:p>
    <w:p w:rsidR="00A0125C" w:rsidRDefault="00A0125C" w:rsidP="008263D5"/>
    <w:p w:rsidR="00C467B5" w:rsidRDefault="00C467B5" w:rsidP="008263D5"/>
    <w:p w:rsidR="008263D5" w:rsidRDefault="00BA77D2" w:rsidP="008263D5">
      <w:pPr>
        <w:pStyle w:val="Heading2"/>
      </w:pPr>
      <w:r>
        <w:t>Informasjon og rutiner</w:t>
      </w:r>
      <w:bookmarkStart w:id="0" w:name="_GoBack"/>
      <w:bookmarkEnd w:id="0"/>
    </w:p>
    <w:p w:rsidR="00096506" w:rsidRDefault="009F7328" w:rsidP="009F7328">
      <w:pPr>
        <w:pStyle w:val="ListParagraph"/>
        <w:numPr>
          <w:ilvl w:val="0"/>
          <w:numId w:val="1"/>
        </w:numPr>
      </w:pPr>
      <w:r>
        <w:t>Hvordan skal vi gi god nok informasjon om hvordan studentene skal gå fram for å kunne ta FYS2810? Det er uheldig dersom de kontakter vitenskapelig ansatte og ikke får svar.</w:t>
      </w:r>
    </w:p>
    <w:p w:rsidR="009F7328" w:rsidRDefault="00096506" w:rsidP="00096506">
      <w:pPr>
        <w:pStyle w:val="ListParagraph"/>
        <w:numPr>
          <w:ilvl w:val="0"/>
          <w:numId w:val="1"/>
        </w:numPr>
      </w:pPr>
      <w:r>
        <w:t>Bør vi ha et standard skjema som brukes for prosjektbeskrivelsen? Dette kan være lettere å forholde seg til for student og veileder. Dette kan for eksempel inneholde informasjon om innleveringsdato og fusk, som masteravtalene, i tillegg til elementene som nevnes i nåværende retningslinjer</w:t>
      </w:r>
      <w:r w:rsidR="009F7328">
        <w:t xml:space="preserve"> </w:t>
      </w:r>
    </w:p>
    <w:p w:rsidR="00A0125C" w:rsidRDefault="00DB060C" w:rsidP="00386A06">
      <w:pPr>
        <w:pStyle w:val="ListParagraph"/>
        <w:numPr>
          <w:ilvl w:val="0"/>
          <w:numId w:val="1"/>
        </w:numPr>
      </w:pPr>
      <w:r>
        <w:t xml:space="preserve">Vi bør sannsynligvis lage en veiledning til de vitenskapelig ansatte når UU har bestemt innhold/form og tatt stilling til spørsmålene om vurdering i emnet. </w:t>
      </w:r>
    </w:p>
    <w:p w:rsidR="00096506" w:rsidRDefault="00096506" w:rsidP="00386A06">
      <w:pPr>
        <w:pStyle w:val="ListParagraph"/>
        <w:numPr>
          <w:ilvl w:val="0"/>
          <w:numId w:val="1"/>
        </w:numPr>
      </w:pPr>
      <w:r>
        <w:t>Skal det lages en generisk sensorveiledning for rapport og avsluttende muntlig eksamen, eventuelt for andre vurderingsformer hvis UU velger dette?</w:t>
      </w:r>
    </w:p>
    <w:p w:rsidR="008263D5" w:rsidRDefault="008263D5" w:rsidP="008263D5"/>
    <w:p w:rsidR="008263D5" w:rsidRDefault="008263D5" w:rsidP="008263D5">
      <w:pPr>
        <w:pStyle w:val="Heading2"/>
      </w:pPr>
      <w:r>
        <w:t>For studieadministrasjonen</w:t>
      </w:r>
    </w:p>
    <w:p w:rsidR="008263D5" w:rsidRDefault="008263D5" w:rsidP="00096506">
      <w:pPr>
        <w:pStyle w:val="ListParagraph"/>
        <w:numPr>
          <w:ilvl w:val="0"/>
          <w:numId w:val="3"/>
        </w:numPr>
      </w:pPr>
      <w:r>
        <w:t>Vi må ha en tydelig rutine for oppbe</w:t>
      </w:r>
      <w:r w:rsidR="00096506">
        <w:t>varing av prosjektbeskrivelse</w:t>
      </w:r>
      <w:r>
        <w:t xml:space="preserve">. </w:t>
      </w:r>
      <w:r w:rsidR="00096506">
        <w:t>Espen har laget en FS rutine.</w:t>
      </w:r>
    </w:p>
    <w:p w:rsidR="00096506" w:rsidRDefault="00096506" w:rsidP="00096506">
      <w:pPr>
        <w:pStyle w:val="ListParagraph"/>
        <w:numPr>
          <w:ilvl w:val="0"/>
          <w:numId w:val="3"/>
        </w:numPr>
      </w:pPr>
      <w:r>
        <w:t>Rapporten må på et tidspunkt leveres i Inspera.</w:t>
      </w:r>
    </w:p>
    <w:p w:rsidR="00C93C6B" w:rsidRDefault="00096506" w:rsidP="00D925FF">
      <w:pPr>
        <w:pStyle w:val="ListParagraph"/>
        <w:numPr>
          <w:ilvl w:val="0"/>
          <w:numId w:val="3"/>
        </w:numPr>
      </w:pPr>
      <w:r>
        <w:t xml:space="preserve">Skal studadm. med anvar for eksamen følge </w:t>
      </w:r>
      <w:r w:rsidR="00D925FF">
        <w:t>opp</w:t>
      </w:r>
      <w:r>
        <w:t xml:space="preserve"> disse henvendelsene? </w:t>
      </w:r>
    </w:p>
    <w:p w:rsidR="00096506" w:rsidRDefault="00096506" w:rsidP="00D925FF">
      <w:pPr>
        <w:pStyle w:val="ListParagraph"/>
        <w:numPr>
          <w:ilvl w:val="0"/>
          <w:numId w:val="3"/>
        </w:numPr>
      </w:pPr>
      <w:r>
        <w:t>Dersom studieadministrasjonen skulle koordinere kontakt mellom vitenskapelig ansatte og studentene vil dette kreve ressurser i form av tid som vi ikke synes vi har i dag.</w:t>
      </w:r>
    </w:p>
    <w:p w:rsidR="00096506" w:rsidRDefault="00096506" w:rsidP="00096506">
      <w:pPr>
        <w:pStyle w:val="ListParagraph"/>
      </w:pPr>
    </w:p>
    <w:p w:rsidR="00096506" w:rsidRPr="008263D5" w:rsidRDefault="00096506" w:rsidP="008263D5"/>
    <w:sectPr w:rsidR="00096506" w:rsidRPr="008263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40" w:rsidRDefault="003D0940" w:rsidP="003D0940">
      <w:pPr>
        <w:spacing w:after="0" w:line="240" w:lineRule="auto"/>
      </w:pPr>
      <w:r>
        <w:separator/>
      </w:r>
    </w:p>
  </w:endnote>
  <w:endnote w:type="continuationSeparator" w:id="0">
    <w:p w:rsidR="003D0940" w:rsidRDefault="003D0940" w:rsidP="003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40" w:rsidRDefault="003D0940" w:rsidP="003D0940">
      <w:pPr>
        <w:spacing w:after="0" w:line="240" w:lineRule="auto"/>
      </w:pPr>
      <w:r>
        <w:separator/>
      </w:r>
    </w:p>
  </w:footnote>
  <w:footnote w:type="continuationSeparator" w:id="0">
    <w:p w:rsidR="003D0940" w:rsidRDefault="003D0940" w:rsidP="003D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40" w:rsidRDefault="003D0940">
    <w:pPr>
      <w:pStyle w:val="Header"/>
    </w:pPr>
    <w:r>
      <w:t xml:space="preserve">Utkast, notat fra studieadministrasjonen </w:t>
    </w:r>
    <w:r>
      <w:tab/>
    </w:r>
    <w:r>
      <w:tab/>
      <w:t>19.08.2019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405F"/>
    <w:multiLevelType w:val="hybridMultilevel"/>
    <w:tmpl w:val="583C86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7353"/>
    <w:multiLevelType w:val="hybridMultilevel"/>
    <w:tmpl w:val="30CC8D7C"/>
    <w:lvl w:ilvl="0" w:tplc="D0365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059B"/>
    <w:multiLevelType w:val="hybridMultilevel"/>
    <w:tmpl w:val="EACE6CC8"/>
    <w:lvl w:ilvl="0" w:tplc="A454C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03"/>
    <w:rsid w:val="00096506"/>
    <w:rsid w:val="003A1603"/>
    <w:rsid w:val="003D0940"/>
    <w:rsid w:val="00564252"/>
    <w:rsid w:val="005751AB"/>
    <w:rsid w:val="006A178F"/>
    <w:rsid w:val="00771127"/>
    <w:rsid w:val="008263D5"/>
    <w:rsid w:val="00933A7D"/>
    <w:rsid w:val="009F7328"/>
    <w:rsid w:val="009F7D1E"/>
    <w:rsid w:val="00A0125C"/>
    <w:rsid w:val="00A50566"/>
    <w:rsid w:val="00BA77D2"/>
    <w:rsid w:val="00C467B5"/>
    <w:rsid w:val="00C93C6B"/>
    <w:rsid w:val="00CA2B7E"/>
    <w:rsid w:val="00CF4691"/>
    <w:rsid w:val="00D925FF"/>
    <w:rsid w:val="00DB060C"/>
    <w:rsid w:val="00F77CB8"/>
    <w:rsid w:val="00F82E07"/>
    <w:rsid w:val="00F87F76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7363"/>
  <w15:chartTrackingRefBased/>
  <w15:docId w15:val="{0FEA1E6C-BD0B-422B-8BBC-BB14198D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3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3D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26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26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40"/>
  </w:style>
  <w:style w:type="paragraph" w:styleId="Footer">
    <w:name w:val="footer"/>
    <w:basedOn w:val="Normal"/>
    <w:link w:val="FooterChar"/>
    <w:uiPriority w:val="99"/>
    <w:unhideWhenUsed/>
    <w:rsid w:val="003D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40"/>
  </w:style>
  <w:style w:type="character" w:customStyle="1" w:styleId="Heading3Char">
    <w:name w:val="Heading 3 Char"/>
    <w:basedOn w:val="DefaultParagraphFont"/>
    <w:link w:val="Heading3"/>
    <w:uiPriority w:val="9"/>
    <w:rsid w:val="00933A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ABA25937.dotm</Template>
  <TotalTime>48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Sundtveten</dc:creator>
  <cp:keywords/>
  <dc:description/>
  <cp:lastModifiedBy>Christine Sundtveten</cp:lastModifiedBy>
  <cp:revision>9</cp:revision>
  <dcterms:created xsi:type="dcterms:W3CDTF">2019-09-05T11:45:00Z</dcterms:created>
  <dcterms:modified xsi:type="dcterms:W3CDTF">2019-09-05T12:32:00Z</dcterms:modified>
</cp:coreProperties>
</file>