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DEBB" w14:textId="77777777" w:rsidR="00C46B9F" w:rsidRDefault="00C46B9F" w:rsidP="00FB32E9">
      <w:pPr>
        <w:pStyle w:val="Overskrift1"/>
      </w:pPr>
      <w:bookmarkStart w:id="0" w:name="_Toc411370232"/>
      <w:bookmarkStart w:id="1" w:name="_Toc475523106"/>
      <w:r>
        <w:t>Mikroskopering av løkceller</w:t>
      </w:r>
      <w:bookmarkEnd w:id="0"/>
      <w:bookmarkEnd w:id="1"/>
      <w:r>
        <w:t xml:space="preserve"> og osmose</w:t>
      </w:r>
    </w:p>
    <w:p w14:paraId="7A5E4035" w14:textId="77777777" w:rsidR="00FB32E9" w:rsidRDefault="00FB32E9" w:rsidP="00C46B9F">
      <w:pPr>
        <w:spacing w:line="36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</w:p>
    <w:p w14:paraId="6C8E719D" w14:textId="397937CB" w:rsidR="00C46B9F" w:rsidRDefault="00C46B9F" w:rsidP="00C46B9F">
      <w:pPr>
        <w:spacing w:line="360" w:lineRule="auto"/>
      </w:pPr>
      <w:r w:rsidRPr="00FB32E9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Hensikt</w:t>
      </w:r>
      <w:r w:rsidRPr="00FB32E9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br/>
      </w:r>
      <w:r>
        <w:t>Vi ser på planteceller, ser på hvordan de er organisert og sammenlikner struktur og funksjon hos planteceller med dyreceller.</w:t>
      </w:r>
    </w:p>
    <w:p w14:paraId="2FA99164" w14:textId="77777777" w:rsidR="00C46B9F" w:rsidRPr="00FB32E9" w:rsidRDefault="00C46B9F" w:rsidP="00C46B9F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r w:rsidRPr="00FB32E9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 xml:space="preserve">Materialer </w:t>
      </w:r>
    </w:p>
    <w:p w14:paraId="173B7ED3" w14:textId="77777777" w:rsidR="00C46B9F" w:rsidRDefault="00C46B9F" w:rsidP="00C46B9F">
      <w:pPr>
        <w:pStyle w:val="Listeavsnitt"/>
        <w:numPr>
          <w:ilvl w:val="1"/>
          <w:numId w:val="1"/>
        </w:numPr>
      </w:pPr>
      <w:r>
        <w:t>Rødløk</w:t>
      </w:r>
    </w:p>
    <w:p w14:paraId="607D21CB" w14:textId="77777777" w:rsidR="00C46B9F" w:rsidRDefault="00C46B9F" w:rsidP="00C46B9F">
      <w:pPr>
        <w:pStyle w:val="Listeavsnitt"/>
        <w:numPr>
          <w:ilvl w:val="1"/>
          <w:numId w:val="1"/>
        </w:numPr>
      </w:pPr>
      <w:r>
        <w:t>Skalpell</w:t>
      </w:r>
    </w:p>
    <w:p w14:paraId="3B864AFA" w14:textId="77777777" w:rsidR="00C46B9F" w:rsidRDefault="00C46B9F" w:rsidP="00C46B9F">
      <w:pPr>
        <w:pStyle w:val="Listeavsnitt"/>
        <w:numPr>
          <w:ilvl w:val="1"/>
          <w:numId w:val="1"/>
        </w:numPr>
      </w:pPr>
      <w:r>
        <w:t>Pinsett</w:t>
      </w:r>
    </w:p>
    <w:p w14:paraId="29F737AE" w14:textId="77777777" w:rsidR="00C46B9F" w:rsidRDefault="00C46B9F" w:rsidP="00C46B9F">
      <w:pPr>
        <w:pStyle w:val="Listeavsnitt"/>
        <w:numPr>
          <w:ilvl w:val="1"/>
          <w:numId w:val="1"/>
        </w:numPr>
      </w:pPr>
      <w:r>
        <w:t xml:space="preserve">3x50 ml rør med vann, 0.9% </w:t>
      </w:r>
      <w:proofErr w:type="spellStart"/>
      <w:r>
        <w:t>NaCl</w:t>
      </w:r>
      <w:proofErr w:type="spellEnd"/>
      <w:r>
        <w:t xml:space="preserve"> (fysiologisk) og 10% </w:t>
      </w:r>
      <w:proofErr w:type="spellStart"/>
      <w:r>
        <w:t>NaCl</w:t>
      </w:r>
      <w:proofErr w:type="spellEnd"/>
      <w:r>
        <w:t xml:space="preserve"> (mettet)</w:t>
      </w:r>
    </w:p>
    <w:p w14:paraId="0C1FE668" w14:textId="77777777" w:rsidR="00C46B9F" w:rsidRDefault="00C46B9F" w:rsidP="00C46B9F">
      <w:pPr>
        <w:pStyle w:val="Listeavsnitt"/>
        <w:numPr>
          <w:ilvl w:val="1"/>
          <w:numId w:val="1"/>
        </w:numPr>
      </w:pPr>
      <w:r>
        <w:t>Dekkglass</w:t>
      </w:r>
    </w:p>
    <w:p w14:paraId="3ED6CF3D" w14:textId="7B51D0D7" w:rsidR="00C46B9F" w:rsidRDefault="00FB32E9" w:rsidP="00C46B9F">
      <w:pPr>
        <w:pStyle w:val="Listeavsnitt"/>
        <w:numPr>
          <w:ilvl w:val="1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2BCF0740" wp14:editId="2161BB4D">
            <wp:simplePos x="0" y="0"/>
            <wp:positionH relativeFrom="column">
              <wp:posOffset>3733800</wp:posOffset>
            </wp:positionH>
            <wp:positionV relativeFrom="paragraph">
              <wp:posOffset>83185</wp:posOffset>
            </wp:positionV>
            <wp:extent cx="3023870" cy="1350645"/>
            <wp:effectExtent l="0" t="0" r="5080" b="1905"/>
            <wp:wrapTight wrapText="bothSides">
              <wp:wrapPolygon edited="0">
                <wp:start x="0" y="0"/>
                <wp:lineTo x="0" y="21326"/>
                <wp:lineTo x="21500" y="21326"/>
                <wp:lineTo x="21500" y="0"/>
                <wp:lineTo x="0" y="0"/>
              </wp:wrapPolygon>
            </wp:wrapTight>
            <wp:docPr id="487" name="Bilde 487" descr="Bilde av hvordan snittet skal skjæ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Bilde 487" descr="Bilde av hvordan snittet skal skjæ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46B9F">
        <w:t>Objektsglass</w:t>
      </w:r>
      <w:proofErr w:type="spellEnd"/>
    </w:p>
    <w:p w14:paraId="163F0765" w14:textId="72AD3EDE" w:rsidR="00C46B9F" w:rsidRPr="00FB32E9" w:rsidRDefault="00C46B9F" w:rsidP="00FB32E9">
      <w:pPr>
        <w:pStyle w:val="Listeavsnitt"/>
        <w:numPr>
          <w:ilvl w:val="1"/>
          <w:numId w:val="1"/>
        </w:numPr>
      </w:pPr>
      <w:proofErr w:type="spellStart"/>
      <w:r>
        <w:t>Pasteurpipetter</w:t>
      </w:r>
      <w:proofErr w:type="spellEnd"/>
    </w:p>
    <w:p w14:paraId="0B0B7A32" w14:textId="6F6CE793" w:rsidR="00C46B9F" w:rsidRPr="00FB32E9" w:rsidRDefault="00C46B9F" w:rsidP="00C46B9F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r w:rsidRPr="00FB32E9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Fremgangsmåte</w:t>
      </w:r>
    </w:p>
    <w:p w14:paraId="6CA80976" w14:textId="7D676FE6" w:rsidR="00FB32E9" w:rsidRDefault="00FB32E9" w:rsidP="00C46B9F">
      <w:pPr>
        <w:pStyle w:val="Listeavsnitt"/>
        <w:numPr>
          <w:ilvl w:val="0"/>
          <w:numId w:val="2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968ABD" wp14:editId="34BD11BA">
                <wp:simplePos x="0" y="0"/>
                <wp:positionH relativeFrom="column">
                  <wp:posOffset>4953000</wp:posOffset>
                </wp:positionH>
                <wp:positionV relativeFrom="paragraph">
                  <wp:posOffset>483235</wp:posOffset>
                </wp:positionV>
                <wp:extent cx="657225" cy="285750"/>
                <wp:effectExtent l="0" t="0" r="9525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DA51" w14:textId="0086B74B" w:rsidR="00FB32E9" w:rsidRDefault="00FB32E9" w:rsidP="00FB32E9">
                            <w:r>
                              <w:t xml:space="preserve">Figur </w:t>
                            </w:r>
                            <w: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68AB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90pt;margin-top:38.05pt;width:51.7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" stroked="f">
                <v:textbox>
                  <w:txbxContent>
                    <w:p w14:paraId="2E47DA51" w14:textId="0086B74B" w:rsidR="00FB32E9" w:rsidRDefault="00FB32E9" w:rsidP="00FB32E9">
                      <w:r>
                        <w:t xml:space="preserve">Figur </w:t>
                      </w:r>
                      <w:r>
                        <w:t>1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3C1576" wp14:editId="21AF4D00">
            <wp:simplePos x="0" y="0"/>
            <wp:positionH relativeFrom="column">
              <wp:posOffset>3762375</wp:posOffset>
            </wp:positionH>
            <wp:positionV relativeFrom="paragraph">
              <wp:posOffset>1592580</wp:posOffset>
            </wp:positionV>
            <wp:extent cx="2342515" cy="1290955"/>
            <wp:effectExtent l="0" t="0" r="635" b="4445"/>
            <wp:wrapTight wrapText="bothSides">
              <wp:wrapPolygon edited="0">
                <wp:start x="0" y="0"/>
                <wp:lineTo x="0" y="21356"/>
                <wp:lineTo x="21430" y="21356"/>
                <wp:lineTo x="21430" y="0"/>
                <wp:lineTo x="0" y="0"/>
              </wp:wrapPolygon>
            </wp:wrapTight>
            <wp:docPr id="486" name="Bilde 486" descr="Bilde av et objekt, en pasteurpipette og filter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Bilde 486" descr="Bilde av et objekt, en pasteurpipette og filterpap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9F">
        <w:t xml:space="preserve">Lag et løkpreparat ved å knekke et løkskjell og rive forsiktig av det røde hudlaget. </w:t>
      </w:r>
      <w:r>
        <w:t xml:space="preserve">Se figur 1. </w:t>
      </w:r>
      <w:r w:rsidR="00C46B9F">
        <w:t xml:space="preserve">Ha en liten dråpe vann på hudlaget før du legger et dekkglass over. </w:t>
      </w:r>
      <w:r>
        <w:t>S</w:t>
      </w:r>
      <w:r>
        <w:t xml:space="preserve">e direkte på preparatet, først på lav forstørrelse, deretter på en større forstørrelse. </w:t>
      </w:r>
    </w:p>
    <w:p w14:paraId="2BFDDD9F" w14:textId="77777777" w:rsidR="00FB32E9" w:rsidRDefault="00C46B9F" w:rsidP="00FB32E9">
      <w:pPr>
        <w:pStyle w:val="Listeavsnitt"/>
        <w:numPr>
          <w:ilvl w:val="1"/>
          <w:numId w:val="2"/>
        </w:numPr>
        <w:spacing w:after="0" w:line="360" w:lineRule="auto"/>
      </w:pPr>
      <w:r>
        <w:t>Hva ser du</w:t>
      </w:r>
      <w:r w:rsidR="00FB32E9">
        <w:t xml:space="preserve">? Legg spesielt merke til </w:t>
      </w:r>
      <w:r>
        <w:t>vakuolen</w:t>
      </w:r>
      <w:r w:rsidR="00FB32E9">
        <w:t>.</w:t>
      </w:r>
      <w:r>
        <w:t xml:space="preserve"> </w:t>
      </w:r>
    </w:p>
    <w:p w14:paraId="525B9519" w14:textId="7C5F0F2F" w:rsidR="00C46B9F" w:rsidRDefault="00C46B9F" w:rsidP="00FB32E9">
      <w:pPr>
        <w:pStyle w:val="Listeavsnitt"/>
        <w:numPr>
          <w:ilvl w:val="1"/>
          <w:numId w:val="2"/>
        </w:numPr>
        <w:spacing w:after="0" w:line="360" w:lineRule="auto"/>
      </w:pPr>
      <w:r>
        <w:t xml:space="preserve">Tegn figur av 4–5 celler. </w:t>
      </w:r>
    </w:p>
    <w:p w14:paraId="1E73BE1F" w14:textId="28FD13C0" w:rsidR="00C46B9F" w:rsidRDefault="00C46B9F" w:rsidP="00C46B9F">
      <w:pPr>
        <w:pStyle w:val="Listeavsnitt"/>
        <w:spacing w:line="360" w:lineRule="auto"/>
      </w:pPr>
    </w:p>
    <w:p w14:paraId="216FED0D" w14:textId="3A8EBF14" w:rsidR="00C46B9F" w:rsidRDefault="00FB32E9" w:rsidP="00FB32E9">
      <w:pPr>
        <w:pStyle w:val="Listeavsnitt"/>
        <w:numPr>
          <w:ilvl w:val="0"/>
          <w:numId w:val="2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376E21" wp14:editId="1B22B3E3">
                <wp:simplePos x="0" y="0"/>
                <wp:positionH relativeFrom="column">
                  <wp:posOffset>5010150</wp:posOffset>
                </wp:positionH>
                <wp:positionV relativeFrom="paragraph">
                  <wp:posOffset>533400</wp:posOffset>
                </wp:positionV>
                <wp:extent cx="657225" cy="28575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3244" w14:textId="77E42343" w:rsidR="00FB32E9" w:rsidRDefault="00FB32E9">
                            <w:r>
                              <w:t>Figur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6E21" id="_x0000_s1027" type="#_x0000_t202" style="position:absolute;left:0;text-align:left;margin-left:394.5pt;margin-top:42pt;width:51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" stroked="f">
                <v:textbox>
                  <w:txbxContent>
                    <w:p w14:paraId="53A43244" w14:textId="77E42343" w:rsidR="00FB32E9" w:rsidRDefault="00FB32E9">
                      <w:r>
                        <w:t>Figur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B9F">
        <w:t xml:space="preserve">Tilsett noen dråper mettet </w:t>
      </w:r>
      <w:proofErr w:type="spellStart"/>
      <w:r w:rsidR="00C46B9F">
        <w:t>NaCl</w:t>
      </w:r>
      <w:proofErr w:type="spellEnd"/>
      <w:r w:rsidR="00C46B9F">
        <w:t>-oppløsning ved kanten av dekkglasset. Ta et forholdsvis stort stykke filtrerpapir med revet kant og legg det på objektglasset slik at det trekker saltløsningen under dekkglasset som vist på figur</w:t>
      </w:r>
      <w:r>
        <w:t xml:space="preserve"> 2</w:t>
      </w:r>
      <w:r w:rsidR="00C46B9F">
        <w:t xml:space="preserve">. </w:t>
      </w:r>
    </w:p>
    <w:p w14:paraId="43EF041B" w14:textId="77777777" w:rsidR="00FB32E9" w:rsidRDefault="00C46B9F" w:rsidP="00FB32E9">
      <w:pPr>
        <w:pStyle w:val="Listeavsnitt"/>
        <w:numPr>
          <w:ilvl w:val="1"/>
          <w:numId w:val="2"/>
        </w:numPr>
        <w:spacing w:after="0" w:line="360" w:lineRule="auto"/>
      </w:pPr>
      <w:r>
        <w:t xml:space="preserve">Følg nøye med i mikroskopet. Beskriv det du ser, og tegn de samme cellene </w:t>
      </w:r>
      <w:r w:rsidR="00FB32E9">
        <w:t>som i punkt 1.</w:t>
      </w:r>
    </w:p>
    <w:p w14:paraId="437D6842" w14:textId="77777777" w:rsidR="00FB32E9" w:rsidRDefault="00FB32E9" w:rsidP="00FB32E9">
      <w:pPr>
        <w:pStyle w:val="Listeavsnitt"/>
      </w:pPr>
    </w:p>
    <w:p w14:paraId="1C84D191" w14:textId="20A3040F" w:rsidR="00FB32E9" w:rsidRDefault="00C46B9F" w:rsidP="00FB32E9">
      <w:pPr>
        <w:pStyle w:val="Listeavsnitt"/>
        <w:numPr>
          <w:ilvl w:val="0"/>
          <w:numId w:val="2"/>
        </w:numPr>
        <w:spacing w:before="240" w:after="0" w:line="360" w:lineRule="auto"/>
      </w:pPr>
      <w:r>
        <w:lastRenderedPageBreak/>
        <w:t xml:space="preserve"> </w:t>
      </w:r>
      <w:r w:rsidR="00FB32E9">
        <w:t>F</w:t>
      </w:r>
      <w:r>
        <w:t>orklar de</w:t>
      </w:r>
      <w:r w:rsidR="00FB32E9">
        <w:t>t du observerer.</w:t>
      </w:r>
    </w:p>
    <w:p w14:paraId="5DE5C890" w14:textId="279078B3" w:rsidR="00C46B9F" w:rsidRDefault="00C46B9F" w:rsidP="00FB32E9">
      <w:pPr>
        <w:pStyle w:val="Listeavsnitt"/>
        <w:numPr>
          <w:ilvl w:val="0"/>
          <w:numId w:val="2"/>
        </w:numPr>
        <w:spacing w:before="240" w:after="0" w:line="360" w:lineRule="auto"/>
      </w:pPr>
      <w:r>
        <w:t xml:space="preserve"> Prøv om du kan finne en måte å snu prosessen på. </w:t>
      </w:r>
    </w:p>
    <w:p w14:paraId="534C2908" w14:textId="77777777" w:rsidR="00ED3B69" w:rsidRDefault="00FB32E9"/>
    <w:sectPr w:rsidR="00ED3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9586" w14:textId="77777777" w:rsidR="006F30DC" w:rsidRDefault="006F30DC" w:rsidP="006F30DC">
      <w:pPr>
        <w:spacing w:after="0" w:line="240" w:lineRule="auto"/>
      </w:pPr>
      <w:r>
        <w:separator/>
      </w:r>
    </w:p>
  </w:endnote>
  <w:endnote w:type="continuationSeparator" w:id="0">
    <w:p w14:paraId="48FB47AE" w14:textId="77777777" w:rsidR="006F30DC" w:rsidRDefault="006F30DC" w:rsidP="006F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6AB2" w14:textId="77777777" w:rsidR="006F30DC" w:rsidRDefault="006F30D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7E72" w14:textId="77777777" w:rsidR="006F30DC" w:rsidRDefault="006F30DC" w:rsidP="006F30DC">
    <w:pPr>
      <w:pStyle w:val="Bunntekst"/>
      <w:jc w:val="center"/>
    </w:pPr>
    <w:r w:rsidRPr="00376429">
      <w:rPr>
        <w:noProof/>
        <w:lang w:val="en-US"/>
      </w:rPr>
      <w:drawing>
        <wp:inline distT="0" distB="0" distL="0" distR="0" wp14:anchorId="0C6ED531" wp14:editId="12F57712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0BDC969C" w14:textId="77777777" w:rsidR="006F30DC" w:rsidRDefault="006F30D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59D8" w14:textId="77777777" w:rsidR="006F30DC" w:rsidRDefault="006F30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F789" w14:textId="77777777" w:rsidR="006F30DC" w:rsidRDefault="006F30DC" w:rsidP="006F30DC">
      <w:pPr>
        <w:spacing w:after="0" w:line="240" w:lineRule="auto"/>
      </w:pPr>
      <w:r>
        <w:separator/>
      </w:r>
    </w:p>
  </w:footnote>
  <w:footnote w:type="continuationSeparator" w:id="0">
    <w:p w14:paraId="5FF2403A" w14:textId="77777777" w:rsidR="006F30DC" w:rsidRDefault="006F30DC" w:rsidP="006F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50C2" w14:textId="77777777" w:rsidR="006F30DC" w:rsidRDefault="006F30D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2E1A" w14:textId="77777777" w:rsidR="006F30DC" w:rsidRDefault="006F30D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ACA0" w14:textId="77777777" w:rsidR="006F30DC" w:rsidRDefault="006F30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222B2"/>
    <w:multiLevelType w:val="hybridMultilevel"/>
    <w:tmpl w:val="831401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3130A"/>
    <w:multiLevelType w:val="hybridMultilevel"/>
    <w:tmpl w:val="9274DA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932363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618215">
    <w:abstractNumId w:val="1"/>
  </w:num>
  <w:num w:numId="3" w16cid:durableId="86621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9F"/>
    <w:rsid w:val="006F30DC"/>
    <w:rsid w:val="00A303F3"/>
    <w:rsid w:val="00C46B9F"/>
    <w:rsid w:val="00CE35F1"/>
    <w:rsid w:val="00FB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8BE1"/>
  <w15:docId w15:val="{FE394065-D7BC-4334-A99B-86A98D63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9F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B32E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B9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46B9F"/>
    <w:rPr>
      <w:rFonts w:eastAsiaTheme="majorEastAsia" w:cstheme="majorBidi"/>
      <w:b/>
      <w:bCs/>
      <w:color w:val="4F81BD" w:themeColor="accent1"/>
      <w:sz w:val="26"/>
      <w:szCs w:val="26"/>
      <w:lang w:val="nb-NO"/>
    </w:rPr>
  </w:style>
  <w:style w:type="paragraph" w:styleId="Listeavsnitt">
    <w:name w:val="List Paragraph"/>
    <w:basedOn w:val="Normal"/>
    <w:uiPriority w:val="34"/>
    <w:qFormat/>
    <w:rsid w:val="00C46B9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F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0DC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6F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0DC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30DC"/>
    <w:rPr>
      <w:rFonts w:ascii="Tahoma" w:hAnsi="Tahoma" w:cs="Tahoma"/>
      <w:sz w:val="16"/>
      <w:szCs w:val="1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32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0F17E-8634-41C8-B4EB-5E3D3D0FC18E}"/>
</file>

<file path=customXml/itemProps2.xml><?xml version="1.0" encoding="utf-8"?>
<ds:datastoreItem xmlns:ds="http://schemas.openxmlformats.org/officeDocument/2006/customXml" ds:itemID="{380BFE1F-C16E-42F4-8061-3E1D40A3BA95}"/>
</file>

<file path=customXml/itemProps3.xml><?xml version="1.0" encoding="utf-8"?>
<ds:datastoreItem xmlns:ds="http://schemas.openxmlformats.org/officeDocument/2006/customXml" ds:itemID="{6BD824D1-B625-4E4B-B1E3-ED7146394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Marie Piene Glørstad Tsigaridas</cp:lastModifiedBy>
  <cp:revision>2</cp:revision>
  <dcterms:created xsi:type="dcterms:W3CDTF">2023-03-24T11:49:00Z</dcterms:created>
  <dcterms:modified xsi:type="dcterms:W3CDTF">2023-03-24T11:49:00Z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