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90C9" w14:textId="77777777" w:rsidR="009628BD" w:rsidRPr="00214CCC" w:rsidRDefault="009628BD" w:rsidP="009628BD">
      <w:pPr>
        <w:rPr>
          <w:rFonts w:asciiTheme="minorHAnsi" w:hAnsiTheme="minorHAnsi" w:cstheme="minorHAnsi"/>
          <w:b/>
          <w:bCs/>
          <w:lang w:val="nb-NO"/>
        </w:rPr>
      </w:pPr>
      <w:bookmarkStart w:id="0" w:name="_Toc448222713"/>
      <w:r w:rsidRPr="006B4C59">
        <w:rPr>
          <w:rFonts w:asciiTheme="minorHAnsi" w:hAnsiTheme="minorHAnsi" w:cstheme="minorHAnsi"/>
          <w:b/>
          <w:bCs/>
          <w:lang w:val="nb-NO"/>
        </w:rPr>
        <w:t xml:space="preserve">Til lærer: </w:t>
      </w:r>
      <w:r>
        <w:rPr>
          <w:rFonts w:asciiTheme="minorHAnsi" w:hAnsiTheme="minorHAnsi" w:cstheme="minorHAnsi"/>
          <w:b/>
          <w:bCs/>
          <w:lang w:val="nb-NO"/>
        </w:rPr>
        <w:t>Disse to</w:t>
      </w:r>
      <w:r w:rsidRPr="006B4C59">
        <w:rPr>
          <w:rFonts w:asciiTheme="minorHAnsi" w:hAnsiTheme="minorHAnsi" w:cstheme="minorHAnsi"/>
          <w:b/>
          <w:bCs/>
          <w:lang w:val="nb-NO"/>
        </w:rPr>
        <w:t xml:space="preserve"> elevøvelsen</w:t>
      </w:r>
      <w:r>
        <w:rPr>
          <w:rFonts w:asciiTheme="minorHAnsi" w:hAnsiTheme="minorHAnsi" w:cstheme="minorHAnsi"/>
          <w:b/>
          <w:bCs/>
          <w:lang w:val="nb-NO"/>
        </w:rPr>
        <w:t>e</w:t>
      </w:r>
      <w:r w:rsidRPr="006B4C59">
        <w:rPr>
          <w:rFonts w:asciiTheme="minorHAnsi" w:hAnsiTheme="minorHAnsi" w:cstheme="minorHAnsi"/>
          <w:b/>
          <w:bCs/>
          <w:lang w:val="nb-NO"/>
        </w:rPr>
        <w:t xml:space="preserve"> foreligger i to utgaver, en tradisjonell, oppskriftsbasert utgave, og en utforskende utgave. Den </w:t>
      </w:r>
      <w:r>
        <w:rPr>
          <w:rFonts w:asciiTheme="minorHAnsi" w:hAnsiTheme="minorHAnsi" w:cstheme="minorHAnsi"/>
          <w:b/>
          <w:bCs/>
          <w:lang w:val="nb-NO"/>
        </w:rPr>
        <w:t xml:space="preserve">utforskende </w:t>
      </w:r>
      <w:r w:rsidRPr="006B4C59">
        <w:rPr>
          <w:rFonts w:asciiTheme="minorHAnsi" w:hAnsiTheme="minorHAnsi" w:cstheme="minorHAnsi"/>
          <w:b/>
          <w:bCs/>
          <w:lang w:val="nb-NO"/>
        </w:rPr>
        <w:t xml:space="preserve">ligger i et eget dokument, dette er den </w:t>
      </w:r>
      <w:r>
        <w:rPr>
          <w:rFonts w:asciiTheme="minorHAnsi" w:hAnsiTheme="minorHAnsi" w:cstheme="minorHAnsi"/>
          <w:b/>
          <w:bCs/>
          <w:lang w:val="nb-NO"/>
        </w:rPr>
        <w:t>tradisjonelle</w:t>
      </w:r>
      <w:r w:rsidRPr="006B4C59">
        <w:rPr>
          <w:rFonts w:asciiTheme="minorHAnsi" w:hAnsiTheme="minorHAnsi" w:cstheme="minorHAnsi"/>
          <w:b/>
          <w:bCs/>
          <w:lang w:val="nb-NO"/>
        </w:rPr>
        <w:t xml:space="preserve"> varianten. </w:t>
      </w:r>
    </w:p>
    <w:p w14:paraId="1388BD1D" w14:textId="77777777" w:rsidR="00A65708" w:rsidRPr="00396BEE" w:rsidRDefault="00A65708" w:rsidP="00AE6BEB">
      <w:pPr>
        <w:pStyle w:val="Overskrift1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Nedbryting av fett – Lipase og fettkonsentrasjon</w:t>
      </w:r>
      <w:bookmarkEnd w:id="0"/>
    </w:p>
    <w:p w14:paraId="1B1AE0C1" w14:textId="77777777" w:rsidR="00A65708" w:rsidRPr="00396BEE" w:rsidRDefault="00A65708" w:rsidP="00AE6BEB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Innledning</w:t>
      </w:r>
    </w:p>
    <w:p w14:paraId="712D0AD3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  <w:r w:rsidRPr="00396BEE">
        <w:rPr>
          <w:rFonts w:asciiTheme="minorHAnsi" w:hAnsiTheme="minorHAnsi" w:cstheme="minorHAnsi"/>
          <w:b/>
          <w:color w:val="548DD4" w:themeColor="text2" w:themeTint="99"/>
          <w:lang w:val="nb-NO"/>
        </w:rPr>
        <w:t>(Fylles inn av eleven)</w:t>
      </w:r>
    </w:p>
    <w:p w14:paraId="68054220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2CC6C109" w14:textId="0EEFD9F0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  <w:r w:rsidRPr="00396BEE">
        <w:rPr>
          <w:rStyle w:val="Overskrift2Tegn"/>
          <w:rFonts w:asciiTheme="minorHAnsi" w:hAnsiTheme="minorHAnsi" w:cstheme="minorHAnsi"/>
          <w:lang w:val="nb-NO"/>
        </w:rPr>
        <w:t>Hensikt</w:t>
      </w:r>
      <w:r w:rsidRPr="00396BEE">
        <w:rPr>
          <w:rStyle w:val="Overskrift2Tegn"/>
          <w:rFonts w:asciiTheme="minorHAnsi" w:hAnsiTheme="minorHAnsi" w:cstheme="minorHAnsi"/>
          <w:lang w:val="nb-NO"/>
        </w:rPr>
        <w:br/>
      </w:r>
      <w:r w:rsidRPr="00396BEE">
        <w:rPr>
          <w:rFonts w:asciiTheme="minorHAnsi" w:hAnsiTheme="minorHAnsi" w:cstheme="minorHAnsi"/>
          <w:lang w:val="nb-NO"/>
        </w:rPr>
        <w:t>Se at enzymet lipase bryter ned fett og undersøke effekten av fettkonsentrasjon på reaksjonshastigheten</w:t>
      </w:r>
      <w:r w:rsidR="00E44E74" w:rsidRPr="00396BEE">
        <w:rPr>
          <w:rFonts w:asciiTheme="minorHAnsi" w:hAnsiTheme="minorHAnsi" w:cstheme="minorHAnsi"/>
          <w:lang w:val="nb-NO"/>
        </w:rPr>
        <w:t>.</w:t>
      </w:r>
    </w:p>
    <w:p w14:paraId="5FE82FF6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  <w:r w:rsidRPr="00396BEE">
        <w:rPr>
          <w:rFonts w:asciiTheme="minorHAnsi" w:hAnsiTheme="minorHAnsi" w:cstheme="minorHAnsi"/>
          <w:lang w:val="nb-NO"/>
        </w:rPr>
        <w:t>Uavhengig variabel:</w:t>
      </w:r>
      <w:r w:rsidRPr="00396BEE">
        <w:rPr>
          <w:rFonts w:asciiTheme="minorHAnsi" w:hAnsiTheme="minorHAnsi" w:cstheme="minorHAnsi"/>
          <w:b/>
          <w:color w:val="FF0000"/>
          <w:lang w:val="nb-NO"/>
        </w:rPr>
        <w:t xml:space="preserve"> </w:t>
      </w:r>
      <w:r w:rsidRPr="00396BEE">
        <w:rPr>
          <w:rFonts w:asciiTheme="minorHAnsi" w:hAnsiTheme="minorHAnsi" w:cstheme="minorHAnsi"/>
          <w:b/>
          <w:color w:val="548DD4" w:themeColor="text2" w:themeTint="99"/>
          <w:lang w:val="nb-NO"/>
        </w:rPr>
        <w:t>(Fylles inn av eleven)</w:t>
      </w:r>
    </w:p>
    <w:p w14:paraId="6984EB53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  <w:r w:rsidRPr="00396BEE">
        <w:rPr>
          <w:rFonts w:asciiTheme="minorHAnsi" w:hAnsiTheme="minorHAnsi" w:cstheme="minorHAnsi"/>
          <w:lang w:val="nb-NO"/>
        </w:rPr>
        <w:t>Avhengig variabel:</w:t>
      </w:r>
      <w:r w:rsidRPr="00396BEE">
        <w:rPr>
          <w:rFonts w:asciiTheme="minorHAnsi" w:hAnsiTheme="minorHAnsi" w:cstheme="minorHAnsi"/>
          <w:b/>
          <w:color w:val="FF0000"/>
          <w:lang w:val="nb-NO"/>
        </w:rPr>
        <w:t xml:space="preserve"> </w:t>
      </w:r>
      <w:r w:rsidRPr="00396BEE">
        <w:rPr>
          <w:rFonts w:asciiTheme="minorHAnsi" w:hAnsiTheme="minorHAnsi" w:cstheme="minorHAnsi"/>
          <w:b/>
          <w:color w:val="548DD4" w:themeColor="text2" w:themeTint="99"/>
          <w:lang w:val="nb-NO"/>
        </w:rPr>
        <w:t>(Fylles inn av eleven)</w:t>
      </w:r>
    </w:p>
    <w:p w14:paraId="2B44ABC4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color w:val="548DD4" w:themeColor="text2" w:themeTint="99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Kontrollerte variabler:</w:t>
      </w:r>
      <w:r w:rsidRPr="00396BEE">
        <w:rPr>
          <w:rFonts w:asciiTheme="minorHAnsi" w:hAnsiTheme="minorHAnsi" w:cstheme="minorHAnsi"/>
          <w:b/>
          <w:color w:val="FF0000"/>
          <w:lang w:val="nb-NO"/>
        </w:rPr>
        <w:t xml:space="preserve"> </w:t>
      </w:r>
      <w:r w:rsidRPr="00396BEE">
        <w:rPr>
          <w:rFonts w:asciiTheme="minorHAnsi" w:hAnsiTheme="minorHAnsi" w:cstheme="minorHAnsi"/>
          <w:b/>
          <w:color w:val="548DD4" w:themeColor="text2" w:themeTint="99"/>
          <w:lang w:val="nb-NO"/>
        </w:rPr>
        <w:t>(Fylles inn av eleven)</w:t>
      </w:r>
    </w:p>
    <w:p w14:paraId="047E452A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7B301041" w14:textId="77777777" w:rsidR="00A65708" w:rsidRPr="00396BEE" w:rsidRDefault="00A65708" w:rsidP="00E44E74">
      <w:pPr>
        <w:pStyle w:val="Overskrift2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Materiale</w:t>
      </w:r>
    </w:p>
    <w:p w14:paraId="7DEC900F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5 reagensrør</w:t>
      </w:r>
    </w:p>
    <w:p w14:paraId="775F98CA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Rack/stativ</w:t>
      </w:r>
    </w:p>
    <w:p w14:paraId="29757BA4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Pipetter eller engangssprøyter</w:t>
      </w:r>
    </w:p>
    <w:p w14:paraId="1B14F89B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H-melk</w:t>
      </w:r>
    </w:p>
    <w:p w14:paraId="0E92045D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  <w:lang w:val="nb-NO"/>
        </w:rPr>
        <w:t xml:space="preserve">4 </w:t>
      </w:r>
      <w:r w:rsidRPr="00396BEE">
        <w:rPr>
          <w:rFonts w:asciiTheme="minorHAnsi" w:hAnsiTheme="minorHAnsi" w:cstheme="minorHAnsi"/>
        </w:rPr>
        <w:t>% lipaseløsning</w:t>
      </w:r>
    </w:p>
    <w:p w14:paraId="12BE2427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Vann</w:t>
      </w:r>
    </w:p>
    <w:p w14:paraId="237DA0C5" w14:textId="599B5933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Fenolftalein (pH- indikator: rød ved pH &gt; 8,2, ved lavere pH er indikatoren fargeløs</w:t>
      </w:r>
      <w:r w:rsidR="00F22A02">
        <w:rPr>
          <w:rFonts w:asciiTheme="minorHAnsi" w:hAnsiTheme="minorHAnsi" w:cstheme="minorHAnsi"/>
          <w:lang w:val="nb-NO"/>
        </w:rPr>
        <w:t>. Indikatoren er faremerket.</w:t>
      </w:r>
      <w:r w:rsidRPr="00396BEE">
        <w:rPr>
          <w:rFonts w:asciiTheme="minorHAnsi" w:hAnsiTheme="minorHAnsi" w:cstheme="minorHAnsi"/>
          <w:lang w:val="nb-NO"/>
        </w:rPr>
        <w:t>)</w:t>
      </w:r>
    </w:p>
    <w:p w14:paraId="258D6CAD" w14:textId="75C08F44" w:rsidR="00A65708" w:rsidRPr="00F22A02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F22A02">
        <w:rPr>
          <w:rFonts w:asciiTheme="minorHAnsi" w:hAnsiTheme="minorHAnsi" w:cstheme="minorHAnsi"/>
          <w:lang w:val="nb-NO"/>
        </w:rPr>
        <w:t>0,1 M NaOH</w:t>
      </w:r>
      <w:r w:rsidR="00F22A02">
        <w:rPr>
          <w:rFonts w:asciiTheme="minorHAnsi" w:hAnsiTheme="minorHAnsi" w:cstheme="minorHAnsi"/>
          <w:lang w:val="nb-NO"/>
        </w:rPr>
        <w:t xml:space="preserve"> </w:t>
      </w:r>
      <w:r w:rsidR="00F22A02" w:rsidRPr="00396BEE">
        <w:rPr>
          <w:rFonts w:asciiTheme="minorHAnsi" w:hAnsiTheme="minorHAnsi" w:cstheme="minorHAnsi"/>
          <w:lang w:val="nb-NO"/>
        </w:rPr>
        <w:t>(NaOH er etsende og må ikke fås i øynene)</w:t>
      </w:r>
    </w:p>
    <w:p w14:paraId="3D8EEAC9" w14:textId="2EB93EF9" w:rsidR="00A65708" w:rsidRPr="00396BEE" w:rsidRDefault="00A65708" w:rsidP="00A65708">
      <w:pPr>
        <w:pStyle w:val="Listeavsnit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 xml:space="preserve">Vernebriller </w:t>
      </w:r>
    </w:p>
    <w:p w14:paraId="2ED1F4DE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pH-strips</w:t>
      </w:r>
    </w:p>
    <w:p w14:paraId="47ABA5F1" w14:textId="77777777" w:rsidR="00A65708" w:rsidRPr="00396BEE" w:rsidRDefault="00A65708" w:rsidP="000B6D35">
      <w:pPr>
        <w:pStyle w:val="Overskrift2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Metode</w:t>
      </w:r>
    </w:p>
    <w:p w14:paraId="1F09D85C" w14:textId="77777777" w:rsidR="00A65708" w:rsidRPr="00396BEE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Merk de fem reagensrørene (1-5)</w:t>
      </w:r>
    </w:p>
    <w:p w14:paraId="57BDF1AD" w14:textId="78E24336" w:rsidR="00A65708" w:rsidRPr="00396BEE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Tilsett melk, vann, NaOH og fenolftalein til de fem rørene. De ulike volumene som skal tilsettes er vist i tabell</w:t>
      </w:r>
      <w:r w:rsidR="00EC4E6F" w:rsidRPr="00396BEE">
        <w:rPr>
          <w:rFonts w:asciiTheme="minorHAnsi" w:hAnsiTheme="minorHAnsi" w:cstheme="minorHAnsi"/>
          <w:lang w:val="nb-NO"/>
        </w:rPr>
        <w:t xml:space="preserve"> 1</w:t>
      </w:r>
      <w:r w:rsidRPr="00396BEE">
        <w:rPr>
          <w:rFonts w:asciiTheme="minorHAnsi" w:hAnsiTheme="minorHAnsi" w:cstheme="minorHAnsi"/>
          <w:lang w:val="nb-NO"/>
        </w:rPr>
        <w:t xml:space="preserve"> på neste side</w:t>
      </w:r>
      <w:r w:rsidR="000B6D35" w:rsidRPr="00396BEE">
        <w:rPr>
          <w:rFonts w:asciiTheme="minorHAnsi" w:hAnsiTheme="minorHAnsi" w:cstheme="minorHAnsi"/>
          <w:lang w:val="nb-NO"/>
        </w:rPr>
        <w:t>.</w:t>
      </w:r>
    </w:p>
    <w:p w14:paraId="2CED52CA" w14:textId="77777777" w:rsidR="00A65708" w:rsidRPr="00396BEE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 xml:space="preserve">Når du har tilsatt fenolftalein til alle rørene så skal alle ha en tydelig rosa farge. Hvis de ikke har det, må du kontakte læreren. </w:t>
      </w:r>
    </w:p>
    <w:p w14:paraId="278DDA2A" w14:textId="4016E050" w:rsidR="00A65708" w:rsidRPr="00396BEE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  <w:lang w:val="nb-NO"/>
        </w:rPr>
        <w:t xml:space="preserve">Tilsett 1 mL lipase til alle rørene og start stoppeklokken. Noter ned tiden det tar for melken å bli hvit i de ulike rørene. </w:t>
      </w:r>
      <w:r w:rsidRPr="00396BEE">
        <w:rPr>
          <w:rFonts w:asciiTheme="minorHAnsi" w:hAnsiTheme="minorHAnsi" w:cstheme="minorHAnsi"/>
        </w:rPr>
        <w:t>Før resultatene inn i tabellen</w:t>
      </w:r>
      <w:r w:rsidR="00311D64" w:rsidRPr="00396BEE">
        <w:rPr>
          <w:rFonts w:asciiTheme="minorHAnsi" w:hAnsiTheme="minorHAnsi" w:cstheme="minorHAnsi"/>
        </w:rPr>
        <w:t>.</w:t>
      </w:r>
    </w:p>
    <w:p w14:paraId="07F73B61" w14:textId="48A83255" w:rsidR="00A65708" w:rsidRPr="00396BEE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Etter 15 minutter undersøkes pH i alle rørene ved bruk av pH-strips</w:t>
      </w:r>
      <w:r w:rsidR="00311D64" w:rsidRPr="00396BEE">
        <w:rPr>
          <w:rFonts w:asciiTheme="minorHAnsi" w:hAnsiTheme="minorHAnsi" w:cstheme="minorHAnsi"/>
          <w:lang w:val="nb-NO"/>
        </w:rPr>
        <w:t>.</w:t>
      </w:r>
    </w:p>
    <w:p w14:paraId="32AD9B9B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493758F5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6B5C8C10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58763294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31C10069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543985CC" w14:textId="779FB57A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4501F7EA" w14:textId="77777777" w:rsidR="00311D64" w:rsidRPr="00396BEE" w:rsidRDefault="00311D64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3DCED227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4261035A" w14:textId="77777777" w:rsidR="00A65708" w:rsidRPr="00396BEE" w:rsidRDefault="00A65708" w:rsidP="00A65708">
      <w:pPr>
        <w:spacing w:after="0"/>
        <w:ind w:left="720"/>
        <w:rPr>
          <w:rFonts w:asciiTheme="minorHAnsi" w:hAnsiTheme="minorHAnsi" w:cstheme="minorHAnsi"/>
          <w:lang w:val="nb-NO"/>
        </w:rPr>
      </w:pPr>
    </w:p>
    <w:tbl>
      <w:tblPr>
        <w:tblpPr w:leftFromText="141" w:rightFromText="141" w:vertAnchor="page" w:horzAnchor="margin" w:tblpXSpec="center" w:tblpY="3291"/>
        <w:tblW w:w="0" w:type="auto"/>
        <w:tblLook w:val="04A0" w:firstRow="1" w:lastRow="0" w:firstColumn="1" w:lastColumn="0" w:noHBand="0" w:noVBand="1"/>
      </w:tblPr>
      <w:tblGrid>
        <w:gridCol w:w="1626"/>
        <w:gridCol w:w="838"/>
        <w:gridCol w:w="838"/>
        <w:gridCol w:w="838"/>
        <w:gridCol w:w="838"/>
        <w:gridCol w:w="838"/>
      </w:tblGrid>
      <w:tr w:rsidR="00A65708" w:rsidRPr="00396BEE" w14:paraId="77D06B82" w14:textId="77777777" w:rsidTr="00214CC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DBA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b-N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6DBA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Volum, mL</w:t>
            </w:r>
          </w:p>
        </w:tc>
      </w:tr>
      <w:tr w:rsidR="00A65708" w:rsidRPr="00396BEE" w14:paraId="7EDEE329" w14:textId="77777777" w:rsidTr="00214C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94C7F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7C4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373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3ED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A13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F9D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5</w:t>
            </w:r>
          </w:p>
        </w:tc>
      </w:tr>
      <w:tr w:rsidR="00A65708" w:rsidRPr="00396BEE" w14:paraId="453AEFD6" w14:textId="77777777" w:rsidTr="00214CCC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6E3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Melk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A35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1A2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72D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373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E0C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A65708" w:rsidRPr="00396BEE" w14:paraId="179C2C4E" w14:textId="77777777" w:rsidTr="00214C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B78B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Vann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7F5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F24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F4EB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0DE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904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A65708" w:rsidRPr="00396BEE" w14:paraId="3DD3DCDD" w14:textId="77777777" w:rsidTr="00214C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7B9C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NaOH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F041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CA0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5E3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569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EDA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A65708" w:rsidRPr="00396BEE" w14:paraId="7EDD4BA9" w14:textId="77777777" w:rsidTr="00214C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E254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Fenolftalein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466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6BEE">
              <w:rPr>
                <w:rFonts w:asciiTheme="minorHAnsi" w:eastAsia="Times New Roman" w:hAnsiTheme="minorHAnsi" w:cstheme="minorHAnsi"/>
                <w:sz w:val="20"/>
                <w:szCs w:val="20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CA0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6BEE">
              <w:rPr>
                <w:rFonts w:asciiTheme="minorHAnsi" w:eastAsia="Times New Roman" w:hAnsiTheme="minorHAnsi" w:cstheme="minorHAnsi"/>
                <w:sz w:val="20"/>
                <w:szCs w:val="20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2B5C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6BEE">
              <w:rPr>
                <w:rFonts w:asciiTheme="minorHAnsi" w:eastAsia="Times New Roman" w:hAnsiTheme="minorHAnsi" w:cstheme="minorHAnsi"/>
                <w:sz w:val="20"/>
                <w:szCs w:val="20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BF8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6BEE">
              <w:rPr>
                <w:rFonts w:asciiTheme="minorHAnsi" w:eastAsia="Times New Roman" w:hAnsiTheme="minorHAnsi" w:cstheme="minorHAnsi"/>
                <w:sz w:val="20"/>
                <w:szCs w:val="20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0E0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6BEE">
              <w:rPr>
                <w:rFonts w:asciiTheme="minorHAnsi" w:eastAsia="Times New Roman" w:hAnsiTheme="minorHAnsi" w:cstheme="minorHAnsi"/>
                <w:sz w:val="20"/>
                <w:szCs w:val="20"/>
              </w:rPr>
              <w:t>1 dråpe</w:t>
            </w:r>
          </w:p>
        </w:tc>
      </w:tr>
      <w:tr w:rsidR="00A65708" w:rsidRPr="00396BEE" w14:paraId="392B5F75" w14:textId="77777777" w:rsidTr="00214C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8DE1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Til slutt: Lipase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167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CE4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3D1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C5D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18C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A65708" w:rsidRPr="00396BEE" w14:paraId="7D0C5C3A" w14:textId="77777777" w:rsidTr="00214CCC">
        <w:trPr>
          <w:trHeight w:val="394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9DCCD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Tid (min.)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8162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6F6E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BF34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B7B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1C23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65708" w:rsidRPr="00396BEE" w14:paraId="223F9892" w14:textId="77777777" w:rsidTr="00214CC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B2464" w14:textId="77777777" w:rsidR="00A65708" w:rsidRPr="00396BEE" w:rsidRDefault="00A65708" w:rsidP="00214C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pH etter 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EBF8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4231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1503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EB4F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F9A9" w14:textId="77777777" w:rsidR="00A65708" w:rsidRPr="00396BEE" w:rsidRDefault="00A65708" w:rsidP="00214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CCCDA26" w14:textId="5BF33D1F" w:rsidR="00A65708" w:rsidRPr="00214CCC" w:rsidRDefault="00EC4E6F" w:rsidP="00214CCC">
      <w:pPr>
        <w:rPr>
          <w:rFonts w:asciiTheme="minorHAnsi" w:hAnsiTheme="minorHAnsi" w:cstheme="minorHAnsi"/>
          <w:lang w:val="nb-NO"/>
        </w:rPr>
      </w:pPr>
      <w:r w:rsidRPr="00214CCC">
        <w:rPr>
          <w:rFonts w:asciiTheme="minorHAnsi" w:hAnsiTheme="minorHAnsi" w:cstheme="minorHAnsi"/>
          <w:lang w:val="nb-NO"/>
        </w:rPr>
        <w:t>Tabell</w:t>
      </w:r>
      <w:r w:rsidR="0057207F" w:rsidRPr="00214CCC">
        <w:rPr>
          <w:rFonts w:asciiTheme="minorHAnsi" w:hAnsiTheme="minorHAnsi" w:cstheme="minorHAnsi"/>
          <w:lang w:val="nb-NO"/>
        </w:rPr>
        <w:t xml:space="preserve"> 1. Oversikt over hva som tilsettes hvert rør. </w:t>
      </w:r>
    </w:p>
    <w:p w14:paraId="59D9DE16" w14:textId="77777777" w:rsidR="00A65708" w:rsidRPr="00396BEE" w:rsidRDefault="00A65708" w:rsidP="00A65708">
      <w:pPr>
        <w:spacing w:after="0"/>
        <w:ind w:left="360"/>
        <w:rPr>
          <w:rFonts w:asciiTheme="minorHAnsi" w:hAnsiTheme="minorHAnsi" w:cstheme="minorHAnsi"/>
          <w:b/>
          <w:lang w:val="nb-NO"/>
        </w:rPr>
      </w:pPr>
    </w:p>
    <w:p w14:paraId="0277A168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07540B49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76A9A738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23A5BAF4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6B3D9A86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6F6C699D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3C9BB96D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5F3486BA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09462DC1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52707C0B" w14:textId="77777777" w:rsidR="00EC4E6F" w:rsidRPr="00396BEE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1629DC9E" w14:textId="645600FB" w:rsidR="00A65708" w:rsidRPr="00396BEE" w:rsidRDefault="00A65708" w:rsidP="0057207F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Spørsmål</w:t>
      </w:r>
    </w:p>
    <w:p w14:paraId="5F015F15" w14:textId="77777777" w:rsidR="00A65708" w:rsidRPr="00396BEE" w:rsidRDefault="00A65708" w:rsidP="00A65708">
      <w:pPr>
        <w:pStyle w:val="Listeavsnitt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Hva er kontrollen i dette forsøket?</w:t>
      </w:r>
    </w:p>
    <w:p w14:paraId="52A97F9F" w14:textId="77777777" w:rsidR="00A65708" w:rsidRPr="00396BEE" w:rsidRDefault="00A65708" w:rsidP="00A65708">
      <w:pPr>
        <w:pStyle w:val="Listeavsnitt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Hvorfor synker pH i løpet av forsøket?</w:t>
      </w:r>
    </w:p>
    <w:p w14:paraId="4B91CC2E" w14:textId="77777777" w:rsidR="00A65708" w:rsidRPr="00396BEE" w:rsidRDefault="00A65708" w:rsidP="00A65708">
      <w:pPr>
        <w:spacing w:after="0" w:line="240" w:lineRule="auto"/>
        <w:rPr>
          <w:rFonts w:asciiTheme="minorHAnsi" w:hAnsiTheme="minorHAnsi" w:cstheme="minorHAnsi"/>
          <w:lang w:val="nb-NO"/>
        </w:rPr>
      </w:pPr>
    </w:p>
    <w:p w14:paraId="3352DD40" w14:textId="77777777" w:rsidR="00A65708" w:rsidRPr="00396BEE" w:rsidRDefault="00A65708" w:rsidP="00BB245B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Resultater</w:t>
      </w:r>
    </w:p>
    <w:p w14:paraId="0CFEA03E" w14:textId="77777777" w:rsidR="00A65708" w:rsidRPr="003D4D14" w:rsidRDefault="00A65708" w:rsidP="003D4D14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D4D14">
        <w:rPr>
          <w:rFonts w:asciiTheme="minorHAnsi" w:hAnsiTheme="minorHAnsi" w:cstheme="minorHAnsi"/>
          <w:lang w:val="nb-NO"/>
        </w:rPr>
        <w:t>Presenter både kvalitative data (observasjoner) og kvantitative data (målinger).</w:t>
      </w:r>
    </w:p>
    <w:p w14:paraId="1F5622A6" w14:textId="77777777" w:rsidR="00A65708" w:rsidRPr="00396BEE" w:rsidRDefault="00A65708" w:rsidP="003D4D14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 xml:space="preserve">Lag tabell som viser resultatene fra forsøket. </w:t>
      </w:r>
    </w:p>
    <w:p w14:paraId="467BEFA7" w14:textId="77777777" w:rsidR="00A65708" w:rsidRPr="00396BEE" w:rsidRDefault="00A65708" w:rsidP="003D4D14">
      <w:pPr>
        <w:pStyle w:val="Listeavsnit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Samle resultater fra hele klassen og presenter dataene på en hensiktsmessig måte (f.eks. en grafisk fremstilling der x-aksen viser fettkonsentrasjonen, mens y-aksen viser den gjennomsnittlige tiden det tar før melken blir hvit igjen).</w:t>
      </w:r>
    </w:p>
    <w:p w14:paraId="1BA5C019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40C73E2C" w14:textId="77777777" w:rsidR="00A65708" w:rsidRPr="00396BEE" w:rsidRDefault="00A65708" w:rsidP="00BB245B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Diskusjon og konklusjon</w:t>
      </w:r>
    </w:p>
    <w:p w14:paraId="36A8F594" w14:textId="77777777" w:rsidR="00A65708" w:rsidRPr="003D4D14" w:rsidRDefault="00A65708" w:rsidP="003D4D14">
      <w:pPr>
        <w:pStyle w:val="Listeavsnitt"/>
        <w:numPr>
          <w:ilvl w:val="0"/>
          <w:numId w:val="7"/>
        </w:numPr>
        <w:spacing w:after="0"/>
        <w:rPr>
          <w:rFonts w:asciiTheme="minorHAnsi" w:hAnsiTheme="minorHAnsi" w:cstheme="minorHAnsi"/>
          <w:lang w:val="nb-NO"/>
        </w:rPr>
      </w:pPr>
      <w:r w:rsidRPr="003D4D14">
        <w:rPr>
          <w:rFonts w:asciiTheme="minorHAnsi" w:hAnsiTheme="minorHAnsi" w:cstheme="minorHAnsi"/>
          <w:lang w:val="nb-NO"/>
        </w:rPr>
        <w:t xml:space="preserve">Hvordan tolker og forklarer du resultatene? </w:t>
      </w:r>
    </w:p>
    <w:p w14:paraId="0AE1EF35" w14:textId="77777777" w:rsidR="00A65708" w:rsidRPr="003D4D14" w:rsidRDefault="00A65708" w:rsidP="003D4D14">
      <w:pPr>
        <w:pStyle w:val="Listeavsnitt"/>
        <w:numPr>
          <w:ilvl w:val="0"/>
          <w:numId w:val="7"/>
        </w:numPr>
        <w:spacing w:after="0"/>
        <w:rPr>
          <w:rFonts w:asciiTheme="minorHAnsi" w:hAnsiTheme="minorHAnsi" w:cstheme="minorHAnsi"/>
          <w:lang w:val="nb-NO"/>
        </w:rPr>
      </w:pPr>
      <w:r w:rsidRPr="003D4D14">
        <w:rPr>
          <w:rFonts w:asciiTheme="minorHAnsi" w:hAnsiTheme="minorHAnsi" w:cstheme="minorHAnsi"/>
          <w:lang w:val="nb-NO"/>
        </w:rPr>
        <w:t>Hvilke konklusjoner kan du trekke av forsøket?</w:t>
      </w:r>
    </w:p>
    <w:p w14:paraId="18A27FD3" w14:textId="77777777" w:rsidR="00A65708" w:rsidRPr="003D4D14" w:rsidRDefault="00A65708" w:rsidP="003D4D14">
      <w:pPr>
        <w:pStyle w:val="Listeavsnitt"/>
        <w:numPr>
          <w:ilvl w:val="0"/>
          <w:numId w:val="7"/>
        </w:numPr>
        <w:spacing w:after="0"/>
        <w:rPr>
          <w:rFonts w:asciiTheme="minorHAnsi" w:hAnsiTheme="minorHAnsi" w:cstheme="minorHAnsi"/>
          <w:lang w:val="nb-NO"/>
        </w:rPr>
      </w:pPr>
      <w:r w:rsidRPr="003D4D14">
        <w:rPr>
          <w:rFonts w:asciiTheme="minorHAnsi" w:hAnsiTheme="minorHAnsi" w:cstheme="minorHAnsi"/>
          <w:lang w:val="nb-NO"/>
        </w:rPr>
        <w:t>Gi en vurdering av metoden og diskuter feilkilder (hva gjør at du kan tvile på resultatene dine?).</w:t>
      </w:r>
    </w:p>
    <w:p w14:paraId="2D0E84A4" w14:textId="77777777" w:rsidR="00A65708" w:rsidRPr="003D4D14" w:rsidRDefault="00A65708" w:rsidP="003D4D14">
      <w:pPr>
        <w:pStyle w:val="Listeavsnitt"/>
        <w:numPr>
          <w:ilvl w:val="0"/>
          <w:numId w:val="7"/>
        </w:numPr>
        <w:spacing w:after="0"/>
        <w:rPr>
          <w:rFonts w:asciiTheme="minorHAnsi" w:hAnsiTheme="minorHAnsi" w:cstheme="minorHAnsi"/>
          <w:lang w:val="nb-NO"/>
        </w:rPr>
      </w:pPr>
      <w:r w:rsidRPr="003D4D14">
        <w:rPr>
          <w:rFonts w:asciiTheme="minorHAnsi" w:hAnsiTheme="minorHAnsi" w:cstheme="minorHAnsi"/>
          <w:lang w:val="nb-NO"/>
        </w:rPr>
        <w:t>Hvilke forslag til forbedringer har du?</w:t>
      </w:r>
    </w:p>
    <w:p w14:paraId="210349E4" w14:textId="77777777" w:rsidR="00A65708" w:rsidRPr="00396BEE" w:rsidRDefault="00A65708" w:rsidP="00A65708">
      <w:pPr>
        <w:spacing w:after="0" w:line="240" w:lineRule="auto"/>
        <w:rPr>
          <w:rFonts w:asciiTheme="minorHAnsi" w:hAnsiTheme="minorHAnsi" w:cstheme="minorHAnsi"/>
          <w:lang w:val="nb-NO"/>
        </w:rPr>
      </w:pPr>
    </w:p>
    <w:p w14:paraId="16368027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62F05B05" w14:textId="77777777" w:rsidR="00A65708" w:rsidRPr="00396BEE" w:rsidRDefault="00A65708" w:rsidP="00A65708">
      <w:pPr>
        <w:pStyle w:val="Overskrift3"/>
        <w:rPr>
          <w:rFonts w:asciiTheme="minorHAnsi" w:hAnsiTheme="minorHAnsi" w:cstheme="minorHAnsi"/>
          <w:lang w:val="nb-NO"/>
        </w:rPr>
        <w:sectPr w:rsidR="00A65708" w:rsidRPr="00396BEE" w:rsidSect="00E037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445731280"/>
    </w:p>
    <w:p w14:paraId="39E0BA30" w14:textId="77777777" w:rsidR="00A65708" w:rsidRPr="00396BEE" w:rsidRDefault="00A65708" w:rsidP="000E00C7">
      <w:pPr>
        <w:pStyle w:val="Overskrift1"/>
        <w:rPr>
          <w:rFonts w:asciiTheme="minorHAnsi" w:hAnsiTheme="minorHAnsi" w:cstheme="minorHAnsi"/>
          <w:lang w:val="nb-NO"/>
        </w:rPr>
      </w:pPr>
      <w:bookmarkStart w:id="2" w:name="_Toc448222714"/>
      <w:r w:rsidRPr="00396BEE">
        <w:rPr>
          <w:rFonts w:asciiTheme="minorHAnsi" w:hAnsiTheme="minorHAnsi" w:cstheme="minorHAnsi"/>
          <w:lang w:val="nb-NO"/>
        </w:rPr>
        <w:lastRenderedPageBreak/>
        <w:t>Nedbryting av fett – Lipase og effekten av gallesalt</w:t>
      </w:r>
      <w:bookmarkEnd w:id="1"/>
      <w:bookmarkEnd w:id="2"/>
    </w:p>
    <w:p w14:paraId="7CA15411" w14:textId="77777777" w:rsidR="00A65708" w:rsidRPr="00396BEE" w:rsidRDefault="00A65708" w:rsidP="000E00C7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Innledning</w:t>
      </w:r>
    </w:p>
    <w:p w14:paraId="5F57F512" w14:textId="7FEA4213" w:rsidR="00A65708" w:rsidRDefault="00A65708" w:rsidP="00A65708">
      <w:pPr>
        <w:spacing w:after="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color w:val="548DD4" w:themeColor="text2" w:themeTint="99"/>
          <w:lang w:val="nb-NO"/>
        </w:rPr>
        <w:t>(Fylles inn av eleven)</w:t>
      </w:r>
    </w:p>
    <w:p w14:paraId="58F5DB0C" w14:textId="77777777" w:rsidR="00B078B8" w:rsidRPr="00B078B8" w:rsidRDefault="00B078B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4C61A26F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  <w:r w:rsidRPr="00214CCC">
        <w:rPr>
          <w:rStyle w:val="Overskrift2Tegn"/>
          <w:rFonts w:asciiTheme="minorHAnsi" w:hAnsiTheme="minorHAnsi" w:cstheme="minorHAnsi"/>
          <w:lang w:val="nb-NO"/>
        </w:rPr>
        <w:t>Hensikt</w:t>
      </w:r>
      <w:r w:rsidRPr="00214CCC">
        <w:rPr>
          <w:rStyle w:val="Overskrift2Tegn"/>
          <w:rFonts w:asciiTheme="minorHAnsi" w:hAnsiTheme="minorHAnsi" w:cstheme="minorHAnsi"/>
          <w:lang w:val="nb-NO"/>
        </w:rPr>
        <w:br/>
      </w:r>
      <w:r w:rsidRPr="00396BEE">
        <w:rPr>
          <w:rFonts w:asciiTheme="minorHAnsi" w:hAnsiTheme="minorHAnsi" w:cstheme="minorHAnsi"/>
          <w:lang w:val="nb-NO"/>
        </w:rPr>
        <w:t>Se at enzymet lipase bryter ned fett og undersøke effekten av gallesalt på reaksjonshastigheten.</w:t>
      </w:r>
    </w:p>
    <w:p w14:paraId="58A14F92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n-NO"/>
        </w:rPr>
      </w:pPr>
      <w:r w:rsidRPr="00396BEE">
        <w:rPr>
          <w:rFonts w:asciiTheme="minorHAnsi" w:hAnsiTheme="minorHAnsi" w:cstheme="minorHAnsi"/>
          <w:lang w:val="nn-NO"/>
        </w:rPr>
        <w:t>Uavhengig variabel:</w:t>
      </w:r>
      <w:r w:rsidRPr="00396BEE">
        <w:rPr>
          <w:rFonts w:asciiTheme="minorHAnsi" w:hAnsiTheme="minorHAnsi" w:cstheme="minorHAnsi"/>
          <w:color w:val="FF0000"/>
          <w:lang w:val="nn-NO"/>
        </w:rPr>
        <w:t xml:space="preserve"> </w:t>
      </w:r>
      <w:r w:rsidRPr="00396BEE">
        <w:rPr>
          <w:rFonts w:asciiTheme="minorHAnsi" w:hAnsiTheme="minorHAnsi" w:cstheme="minorHAnsi"/>
          <w:color w:val="548DD4" w:themeColor="text2" w:themeTint="99"/>
          <w:lang w:val="nn-NO"/>
        </w:rPr>
        <w:t>(Fylles inn av eleven)</w:t>
      </w:r>
    </w:p>
    <w:p w14:paraId="3F766650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n-NO"/>
        </w:rPr>
      </w:pPr>
      <w:r w:rsidRPr="00396BEE">
        <w:rPr>
          <w:rFonts w:asciiTheme="minorHAnsi" w:hAnsiTheme="minorHAnsi" w:cstheme="minorHAnsi"/>
          <w:lang w:val="nn-NO"/>
        </w:rPr>
        <w:t>Avhengig variabel:</w:t>
      </w:r>
      <w:r w:rsidRPr="00396BEE">
        <w:rPr>
          <w:rFonts w:asciiTheme="minorHAnsi" w:hAnsiTheme="minorHAnsi" w:cstheme="minorHAnsi"/>
          <w:color w:val="FF0000"/>
          <w:lang w:val="nn-NO"/>
        </w:rPr>
        <w:t xml:space="preserve"> </w:t>
      </w:r>
      <w:r w:rsidRPr="00396BEE">
        <w:rPr>
          <w:rFonts w:asciiTheme="minorHAnsi" w:hAnsiTheme="minorHAnsi" w:cstheme="minorHAnsi"/>
          <w:color w:val="548DD4" w:themeColor="text2" w:themeTint="99"/>
          <w:lang w:val="nn-NO"/>
        </w:rPr>
        <w:t>(Fylles inn av eleven)</w:t>
      </w:r>
    </w:p>
    <w:p w14:paraId="3C3FCF79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color w:val="548DD4" w:themeColor="text2" w:themeTint="99"/>
          <w:lang w:val="nn-NO"/>
        </w:rPr>
      </w:pPr>
      <w:r w:rsidRPr="00396BEE">
        <w:rPr>
          <w:rFonts w:asciiTheme="minorHAnsi" w:hAnsiTheme="minorHAnsi" w:cstheme="minorHAnsi"/>
          <w:lang w:val="nn-NO"/>
        </w:rPr>
        <w:t>Kontrollerte variabler:</w:t>
      </w:r>
      <w:r w:rsidRPr="00396BEE">
        <w:rPr>
          <w:rFonts w:asciiTheme="minorHAnsi" w:hAnsiTheme="minorHAnsi" w:cstheme="minorHAnsi"/>
          <w:color w:val="FF0000"/>
          <w:lang w:val="nn-NO"/>
        </w:rPr>
        <w:t xml:space="preserve"> </w:t>
      </w:r>
      <w:r w:rsidRPr="00396BEE">
        <w:rPr>
          <w:rFonts w:asciiTheme="minorHAnsi" w:hAnsiTheme="minorHAnsi" w:cstheme="minorHAnsi"/>
          <w:color w:val="548DD4" w:themeColor="text2" w:themeTint="99"/>
          <w:lang w:val="nn-NO"/>
        </w:rPr>
        <w:t>(Fylles inn av eleven)</w:t>
      </w:r>
    </w:p>
    <w:p w14:paraId="77072893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68AC8483" w14:textId="77777777" w:rsidR="00A65708" w:rsidRPr="00396BEE" w:rsidRDefault="00A65708" w:rsidP="000E00C7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Materiale</w:t>
      </w:r>
    </w:p>
    <w:p w14:paraId="3D649232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4 reagensrør</w:t>
      </w:r>
    </w:p>
    <w:p w14:paraId="564964A0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Rack/stativ</w:t>
      </w:r>
    </w:p>
    <w:p w14:paraId="58A62D82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Pipetter eller engangssprøyter</w:t>
      </w:r>
    </w:p>
    <w:p w14:paraId="7A2CB6D4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H-melk</w:t>
      </w:r>
    </w:p>
    <w:p w14:paraId="206EE4B8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  <w:lang w:val="nb-NO"/>
        </w:rPr>
        <w:t xml:space="preserve">1 % gallesalttløsning </w:t>
      </w:r>
    </w:p>
    <w:p w14:paraId="59492A81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  <w:lang w:val="nb-NO"/>
        </w:rPr>
        <w:t xml:space="preserve">4 </w:t>
      </w:r>
      <w:r w:rsidRPr="00396BEE">
        <w:rPr>
          <w:rFonts w:asciiTheme="minorHAnsi" w:hAnsiTheme="minorHAnsi" w:cstheme="minorHAnsi"/>
        </w:rPr>
        <w:t>% lipaseløsning</w:t>
      </w:r>
    </w:p>
    <w:p w14:paraId="66F07186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Vann</w:t>
      </w:r>
    </w:p>
    <w:p w14:paraId="314019A4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Fenolftalein (pH - indikator: rød ved pH &gt; 8,2, ved lavere pH er indikatoren fargeløs)</w:t>
      </w:r>
    </w:p>
    <w:p w14:paraId="03247B01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96BEE">
        <w:rPr>
          <w:rFonts w:asciiTheme="minorHAnsi" w:hAnsiTheme="minorHAnsi" w:cstheme="minorHAnsi"/>
        </w:rPr>
        <w:t>0,1 M NaOH</w:t>
      </w:r>
    </w:p>
    <w:p w14:paraId="298F8159" w14:textId="77777777" w:rsidR="00A65708" w:rsidRPr="00396BEE" w:rsidRDefault="00A65708" w:rsidP="00A65708">
      <w:pPr>
        <w:pStyle w:val="Listeavsnit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Vernebriller (NaOH er etsende og må ikke fås i øynene)</w:t>
      </w:r>
    </w:p>
    <w:p w14:paraId="0161FEB7" w14:textId="77777777" w:rsidR="00A65708" w:rsidRPr="00396BEE" w:rsidRDefault="00A65708" w:rsidP="000E00C7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Metode</w:t>
      </w:r>
    </w:p>
    <w:p w14:paraId="2775729F" w14:textId="1413DF46" w:rsidR="00A65708" w:rsidRDefault="00A65708" w:rsidP="00A65708">
      <w:pPr>
        <w:numPr>
          <w:ilvl w:val="0"/>
          <w:numId w:val="2"/>
        </w:numPr>
        <w:spacing w:after="0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Tilsett melk, vann, gallesalt, NaOH, fenolftalein og til slutt lipase til fire ulike reagensrør. De ulike volumene som skal tilsettes er vist i tabell</w:t>
      </w:r>
      <w:r w:rsidR="007F2AD8" w:rsidRPr="00396BEE">
        <w:rPr>
          <w:rFonts w:asciiTheme="minorHAnsi" w:hAnsiTheme="minorHAnsi" w:cstheme="minorHAnsi"/>
          <w:lang w:val="nb-NO"/>
        </w:rPr>
        <w:t xml:space="preserve"> 1</w:t>
      </w:r>
      <w:r w:rsidRPr="00396BEE">
        <w:rPr>
          <w:rFonts w:asciiTheme="minorHAnsi" w:hAnsiTheme="minorHAnsi" w:cstheme="minorHAnsi"/>
          <w:lang w:val="nb-NO"/>
        </w:rPr>
        <w:t xml:space="preserve"> under</w:t>
      </w:r>
      <w:r w:rsidR="00D278A6" w:rsidRPr="00396BEE">
        <w:rPr>
          <w:rFonts w:asciiTheme="minorHAnsi" w:hAnsiTheme="minorHAnsi" w:cstheme="minorHAnsi"/>
          <w:lang w:val="nb-NO"/>
        </w:rPr>
        <w:t>.</w:t>
      </w:r>
    </w:p>
    <w:p w14:paraId="360FC4E6" w14:textId="77777777" w:rsidR="005C435C" w:rsidRPr="00396BEE" w:rsidRDefault="005C435C" w:rsidP="005C435C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Noter tiden det tar før melken blir hvit.</w:t>
      </w:r>
    </w:p>
    <w:p w14:paraId="4EEBA936" w14:textId="77777777" w:rsidR="00B078B8" w:rsidRDefault="005C435C" w:rsidP="007F2AD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5C435C">
        <w:rPr>
          <w:rFonts w:asciiTheme="minorHAnsi" w:hAnsiTheme="minorHAnsi" w:cstheme="minorHAnsi"/>
          <w:lang w:val="nb-NO"/>
        </w:rPr>
        <w:t>Bruk pH-strips og mål pH etter 15 minutter.</w:t>
      </w:r>
    </w:p>
    <w:p w14:paraId="5D83A9D2" w14:textId="7FE9FF14" w:rsidR="007F2AD8" w:rsidRPr="005C435C" w:rsidRDefault="007F2AD8" w:rsidP="00B078B8">
      <w:pPr>
        <w:pStyle w:val="Listeavsnitt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B6A0" wp14:editId="02850490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457575" cy="241935"/>
                <wp:effectExtent l="0" t="0" r="9525" b="571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F2F2" w14:textId="14ADCC5B" w:rsidR="007F2AD8" w:rsidRPr="007F2AD8" w:rsidRDefault="007F2AD8">
                            <w:pPr>
                              <w:rPr>
                                <w:lang w:val="nb-NO"/>
                              </w:rPr>
                            </w:pPr>
                            <w:r w:rsidRPr="007F2AD8">
                              <w:rPr>
                                <w:lang w:val="nb-NO"/>
                              </w:rPr>
                              <w:t>Tabell 1. Oversikt over hva som tilsettes hvert rør.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B6A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.35pt;width:272.25pt;height:19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" stroked="f">
                <v:textbox>
                  <w:txbxContent>
                    <w:p w14:paraId="2174F2F2" w14:textId="14ADCC5B" w:rsidR="007F2AD8" w:rsidRPr="007F2AD8" w:rsidRDefault="007F2AD8">
                      <w:pPr>
                        <w:rPr>
                          <w:lang w:val="nb-NO"/>
                        </w:rPr>
                      </w:pPr>
                      <w:r w:rsidRPr="007F2AD8">
                        <w:rPr>
                          <w:lang w:val="nb-NO"/>
                        </w:rPr>
                        <w:t>Tabell 1. Oversikt over hva som tilsettes hvert rør.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900"/>
        <w:gridCol w:w="900"/>
        <w:gridCol w:w="900"/>
        <w:gridCol w:w="900"/>
      </w:tblGrid>
      <w:tr w:rsidR="00A65708" w:rsidRPr="00396BEE" w14:paraId="0728CFC5" w14:textId="77777777" w:rsidTr="002B75A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3D2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6E43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Volum, mL</w:t>
            </w:r>
          </w:p>
        </w:tc>
      </w:tr>
      <w:tr w:rsidR="00A65708" w:rsidRPr="00396BEE" w14:paraId="2BFDCB29" w14:textId="77777777" w:rsidTr="002B75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B75A5C" w14:textId="77777777" w:rsidR="00A65708" w:rsidRPr="00396BEE" w:rsidRDefault="00A65708" w:rsidP="002B75A7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230" w14:textId="77777777" w:rsidR="00A65708" w:rsidRPr="00396BEE" w:rsidRDefault="00A65708" w:rsidP="002B75A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E251" w14:textId="77777777" w:rsidR="00A65708" w:rsidRPr="00396BEE" w:rsidRDefault="00A65708" w:rsidP="002B75A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BE20009" w14:textId="77777777" w:rsidR="00A65708" w:rsidRPr="00396BEE" w:rsidRDefault="00A65708" w:rsidP="002B75A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8284578" w14:textId="77777777" w:rsidR="00A65708" w:rsidRPr="00396BEE" w:rsidRDefault="00A65708" w:rsidP="002B75A7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Rør 4</w:t>
            </w:r>
          </w:p>
        </w:tc>
      </w:tr>
      <w:tr w:rsidR="00A65708" w:rsidRPr="00396BEE" w14:paraId="6D0560BB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112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Melk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CD4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9F5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1DE01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EABE5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A65708" w:rsidRPr="00396BEE" w14:paraId="664705A1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DF65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Vann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A1A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B11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460EF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75790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0,5</w:t>
            </w:r>
          </w:p>
        </w:tc>
      </w:tr>
      <w:tr w:rsidR="00A65708" w:rsidRPr="00396BEE" w14:paraId="0AECBFB0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FD4EB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Gallesalt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16A2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27D6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EE45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6A962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0,5</w:t>
            </w:r>
          </w:p>
        </w:tc>
      </w:tr>
      <w:tr w:rsidR="00A65708" w:rsidRPr="00396BEE" w14:paraId="28D5A0C6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876C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NaOH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4D3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D47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579B3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A9A13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A65708" w:rsidRPr="00396BEE" w14:paraId="303B2082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858D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Fenolftalein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FD9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4891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BA955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 dråpe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C06BB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 dråpe</w:t>
            </w:r>
          </w:p>
        </w:tc>
      </w:tr>
      <w:tr w:rsidR="00A65708" w:rsidRPr="00396BEE" w14:paraId="7EE9E731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D645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Til slutt: Lipase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401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329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14:paraId="67E78998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14:paraId="389673EC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96BEE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A65708" w:rsidRPr="00396BEE" w14:paraId="2527235A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6E57476C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Tid (min.)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E78F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0D06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F33823D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6181695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65708" w:rsidRPr="00396BEE" w14:paraId="4DE581C7" w14:textId="77777777" w:rsidTr="002B75A7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98409A3" w14:textId="77777777" w:rsidR="00A65708" w:rsidRPr="00396BEE" w:rsidRDefault="00A65708" w:rsidP="002B75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396BEE">
              <w:rPr>
                <w:rFonts w:asciiTheme="minorHAnsi" w:eastAsia="Times New Roman" w:hAnsiTheme="minorHAnsi" w:cstheme="minorHAnsi"/>
                <w:bCs/>
              </w:rPr>
              <w:t>pH etter 15 min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992C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D021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8BF3CBB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B89BB5B" w14:textId="77777777" w:rsidR="00A65708" w:rsidRPr="00396BEE" w:rsidRDefault="00A65708" w:rsidP="002B75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8B08276" w14:textId="77777777" w:rsidR="00A65708" w:rsidRPr="00396BEE" w:rsidRDefault="00A65708" w:rsidP="00A65708">
      <w:pPr>
        <w:spacing w:after="0"/>
        <w:ind w:left="720"/>
        <w:rPr>
          <w:rFonts w:asciiTheme="minorHAnsi" w:hAnsiTheme="minorHAnsi" w:cstheme="minorHAnsi"/>
        </w:rPr>
      </w:pPr>
    </w:p>
    <w:p w14:paraId="16437717" w14:textId="77777777" w:rsidR="00A65708" w:rsidRPr="00396BEE" w:rsidRDefault="00A65708" w:rsidP="000E00C7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lastRenderedPageBreak/>
        <w:t>Resultater</w:t>
      </w:r>
    </w:p>
    <w:p w14:paraId="353C7B82" w14:textId="77777777" w:rsidR="00A65708" w:rsidRPr="00314556" w:rsidRDefault="00A65708" w:rsidP="00314556">
      <w:pPr>
        <w:pStyle w:val="Listeavsnit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14556">
        <w:rPr>
          <w:rFonts w:asciiTheme="minorHAnsi" w:hAnsiTheme="minorHAnsi" w:cstheme="minorHAnsi"/>
          <w:lang w:val="nb-NO"/>
        </w:rPr>
        <w:t>Presenter både kvalitative data (observasjoner) og kvantitative data (målinger).</w:t>
      </w:r>
    </w:p>
    <w:p w14:paraId="6C5AEF02" w14:textId="77777777" w:rsidR="00A65708" w:rsidRPr="00396BEE" w:rsidRDefault="00A65708" w:rsidP="00314556">
      <w:pPr>
        <w:pStyle w:val="Listeavsnit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 xml:space="preserve">Lag tabell som viser resultatene fra forsøket. </w:t>
      </w:r>
    </w:p>
    <w:p w14:paraId="7790162F" w14:textId="77777777" w:rsidR="00A65708" w:rsidRPr="00396BEE" w:rsidRDefault="00A65708" w:rsidP="00314556">
      <w:pPr>
        <w:pStyle w:val="Listeavsnit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 xml:space="preserve">Samle resultater fra hele klassen og presenter dataene på en hensiktsmessig måte. </w:t>
      </w:r>
    </w:p>
    <w:p w14:paraId="6DB01005" w14:textId="77777777" w:rsidR="00A65708" w:rsidRPr="00396BEE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16636EE7" w14:textId="77777777" w:rsidR="00A65708" w:rsidRPr="00396BEE" w:rsidRDefault="00A65708" w:rsidP="000E00C7">
      <w:pPr>
        <w:pStyle w:val="Overskrift2"/>
        <w:rPr>
          <w:rFonts w:asciiTheme="minorHAnsi" w:hAnsiTheme="minorHAnsi" w:cstheme="minorHAnsi"/>
          <w:lang w:val="nb-NO"/>
        </w:rPr>
      </w:pPr>
      <w:r w:rsidRPr="00396BEE">
        <w:rPr>
          <w:rFonts w:asciiTheme="minorHAnsi" w:hAnsiTheme="minorHAnsi" w:cstheme="minorHAnsi"/>
          <w:lang w:val="nb-NO"/>
        </w:rPr>
        <w:t>Diskusjon og konklusjon</w:t>
      </w:r>
    </w:p>
    <w:p w14:paraId="7FA25AB9" w14:textId="77777777" w:rsidR="00A65708" w:rsidRPr="00314556" w:rsidRDefault="00A65708" w:rsidP="00314556">
      <w:pPr>
        <w:pStyle w:val="Listeavsnitt"/>
        <w:numPr>
          <w:ilvl w:val="0"/>
          <w:numId w:val="9"/>
        </w:numPr>
        <w:spacing w:after="0"/>
        <w:rPr>
          <w:rFonts w:asciiTheme="minorHAnsi" w:hAnsiTheme="minorHAnsi" w:cstheme="minorHAnsi"/>
          <w:lang w:val="nb-NO"/>
        </w:rPr>
      </w:pPr>
      <w:r w:rsidRPr="00314556">
        <w:rPr>
          <w:rFonts w:asciiTheme="minorHAnsi" w:hAnsiTheme="minorHAnsi" w:cstheme="minorHAnsi"/>
          <w:lang w:val="nb-NO"/>
        </w:rPr>
        <w:t>Hvordan tolker og forklarer du resultatene? Her må du ha med noe om hvordan gallesalter påvirker nedbrytingen av fett.</w:t>
      </w:r>
    </w:p>
    <w:p w14:paraId="127F5E00" w14:textId="77777777" w:rsidR="00A65708" w:rsidRPr="00314556" w:rsidRDefault="00A65708" w:rsidP="00314556">
      <w:pPr>
        <w:pStyle w:val="Listeavsnitt"/>
        <w:numPr>
          <w:ilvl w:val="0"/>
          <w:numId w:val="9"/>
        </w:numPr>
        <w:spacing w:after="0"/>
        <w:rPr>
          <w:rFonts w:asciiTheme="minorHAnsi" w:hAnsiTheme="minorHAnsi" w:cstheme="minorHAnsi"/>
          <w:lang w:val="nb-NO"/>
        </w:rPr>
      </w:pPr>
      <w:r w:rsidRPr="00314556">
        <w:rPr>
          <w:rFonts w:asciiTheme="minorHAnsi" w:hAnsiTheme="minorHAnsi" w:cstheme="minorHAnsi"/>
          <w:lang w:val="nb-NO"/>
        </w:rPr>
        <w:t>Hvilke konklusjoner kan du trekke av forsøket?</w:t>
      </w:r>
    </w:p>
    <w:p w14:paraId="3B45E3F7" w14:textId="77777777" w:rsidR="00A65708" w:rsidRPr="00314556" w:rsidRDefault="00A65708" w:rsidP="00314556">
      <w:pPr>
        <w:pStyle w:val="Listeavsnitt"/>
        <w:numPr>
          <w:ilvl w:val="0"/>
          <w:numId w:val="9"/>
        </w:numPr>
        <w:spacing w:after="0"/>
        <w:rPr>
          <w:rFonts w:asciiTheme="minorHAnsi" w:hAnsiTheme="minorHAnsi" w:cstheme="minorHAnsi"/>
          <w:lang w:val="nb-NO"/>
        </w:rPr>
      </w:pPr>
      <w:r w:rsidRPr="00314556">
        <w:rPr>
          <w:rFonts w:asciiTheme="minorHAnsi" w:hAnsiTheme="minorHAnsi" w:cstheme="minorHAnsi"/>
          <w:lang w:val="nb-NO"/>
        </w:rPr>
        <w:t>Gi en vurdering av metoden og diskuter feilkilder (hva gjør at du kan tvile på resultatene dine?).</w:t>
      </w:r>
    </w:p>
    <w:p w14:paraId="03475CE4" w14:textId="77777777" w:rsidR="00A65708" w:rsidRPr="00314556" w:rsidRDefault="00A65708" w:rsidP="00314556">
      <w:pPr>
        <w:pStyle w:val="Listeavsnitt"/>
        <w:numPr>
          <w:ilvl w:val="0"/>
          <w:numId w:val="9"/>
        </w:numPr>
        <w:spacing w:after="0"/>
        <w:rPr>
          <w:rFonts w:asciiTheme="minorHAnsi" w:hAnsiTheme="minorHAnsi" w:cstheme="minorHAnsi"/>
          <w:lang w:val="nb-NO"/>
        </w:rPr>
      </w:pPr>
      <w:r w:rsidRPr="00314556">
        <w:rPr>
          <w:rFonts w:asciiTheme="minorHAnsi" w:hAnsiTheme="minorHAnsi" w:cstheme="minorHAnsi"/>
          <w:lang w:val="nb-NO"/>
        </w:rPr>
        <w:t>Hvilke forslag til forbedringer har du?</w:t>
      </w:r>
    </w:p>
    <w:p w14:paraId="63C3485B" w14:textId="77777777" w:rsidR="00A65708" w:rsidRPr="00396BEE" w:rsidRDefault="00A65708" w:rsidP="00A65708">
      <w:pPr>
        <w:spacing w:after="0"/>
        <w:ind w:left="360"/>
        <w:rPr>
          <w:rFonts w:asciiTheme="minorHAnsi" w:hAnsiTheme="minorHAnsi" w:cstheme="minorHAnsi"/>
          <w:b/>
          <w:lang w:val="nb-NO"/>
        </w:rPr>
      </w:pPr>
    </w:p>
    <w:p w14:paraId="55BBA75F" w14:textId="77777777" w:rsidR="00A65708" w:rsidRPr="00396BEE" w:rsidRDefault="00A65708" w:rsidP="00A65708">
      <w:pPr>
        <w:rPr>
          <w:rFonts w:asciiTheme="minorHAnsi" w:hAnsiTheme="minorHAnsi" w:cstheme="minorHAnsi"/>
          <w:lang w:val="nb-NO"/>
        </w:rPr>
      </w:pPr>
    </w:p>
    <w:p w14:paraId="1B10CFF7" w14:textId="77777777" w:rsidR="00ED3B69" w:rsidRPr="00396BEE" w:rsidRDefault="00F22A02">
      <w:pPr>
        <w:rPr>
          <w:rFonts w:asciiTheme="minorHAnsi" w:hAnsiTheme="minorHAnsi" w:cstheme="minorHAnsi"/>
          <w:lang w:val="nb-NO"/>
        </w:rPr>
      </w:pPr>
    </w:p>
    <w:sectPr w:rsidR="00ED3B69" w:rsidRPr="00396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27AA" w14:textId="77777777" w:rsidR="00EA1973" w:rsidRDefault="00EA1973" w:rsidP="00065063">
      <w:pPr>
        <w:spacing w:after="0" w:line="240" w:lineRule="auto"/>
      </w:pPr>
      <w:r>
        <w:separator/>
      </w:r>
    </w:p>
  </w:endnote>
  <w:endnote w:type="continuationSeparator" w:id="0">
    <w:p w14:paraId="45EC4C7E" w14:textId="77777777" w:rsidR="00EA1973" w:rsidRDefault="00EA1973" w:rsidP="0006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7B69" w14:textId="77777777" w:rsidR="00065063" w:rsidRDefault="000650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55B1" w14:textId="77777777" w:rsidR="00065063" w:rsidRDefault="00065063" w:rsidP="00065063">
    <w:pPr>
      <w:pStyle w:val="Bunntekst"/>
      <w:jc w:val="center"/>
    </w:pPr>
    <w:r w:rsidRPr="00376429">
      <w:rPr>
        <w:noProof/>
      </w:rPr>
      <w:drawing>
        <wp:inline distT="0" distB="0" distL="0" distR="0" wp14:anchorId="5F893FA8" wp14:editId="2F5C09DE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977383A" w14:textId="77777777" w:rsidR="00065063" w:rsidRDefault="000650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DC2D" w14:textId="77777777" w:rsidR="00065063" w:rsidRDefault="000650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554" w14:textId="77777777" w:rsidR="00EA1973" w:rsidRDefault="00EA1973" w:rsidP="00065063">
      <w:pPr>
        <w:spacing w:after="0" w:line="240" w:lineRule="auto"/>
      </w:pPr>
      <w:r>
        <w:separator/>
      </w:r>
    </w:p>
  </w:footnote>
  <w:footnote w:type="continuationSeparator" w:id="0">
    <w:p w14:paraId="0FF7E9D3" w14:textId="77777777" w:rsidR="00EA1973" w:rsidRDefault="00EA1973" w:rsidP="0006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313B" w14:textId="77777777" w:rsidR="00065063" w:rsidRDefault="000650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125" w14:textId="77777777" w:rsidR="00065063" w:rsidRDefault="000650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0D26" w14:textId="77777777" w:rsidR="00065063" w:rsidRDefault="000650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EB7"/>
    <w:multiLevelType w:val="hybridMultilevel"/>
    <w:tmpl w:val="22081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3E2"/>
    <w:multiLevelType w:val="hybridMultilevel"/>
    <w:tmpl w:val="8DC0AB1C"/>
    <w:lvl w:ilvl="0" w:tplc="7A244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11A"/>
    <w:multiLevelType w:val="hybridMultilevel"/>
    <w:tmpl w:val="E4924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58BE"/>
    <w:multiLevelType w:val="hybridMultilevel"/>
    <w:tmpl w:val="70062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4EDE"/>
    <w:multiLevelType w:val="hybridMultilevel"/>
    <w:tmpl w:val="A474AA06"/>
    <w:lvl w:ilvl="0" w:tplc="28466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C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E1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E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0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2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A9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E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E1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82BC5"/>
    <w:multiLevelType w:val="hybridMultilevel"/>
    <w:tmpl w:val="B2CA6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021A"/>
    <w:multiLevelType w:val="multilevel"/>
    <w:tmpl w:val="906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4CF2"/>
    <w:multiLevelType w:val="hybridMultilevel"/>
    <w:tmpl w:val="27F2B34C"/>
    <w:lvl w:ilvl="0" w:tplc="B2FE2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4ECE"/>
    <w:multiLevelType w:val="hybridMultilevel"/>
    <w:tmpl w:val="D9B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24008">
    <w:abstractNumId w:val="4"/>
  </w:num>
  <w:num w:numId="2" w16cid:durableId="1648900083">
    <w:abstractNumId w:val="7"/>
  </w:num>
  <w:num w:numId="3" w16cid:durableId="1428303861">
    <w:abstractNumId w:val="8"/>
  </w:num>
  <w:num w:numId="4" w16cid:durableId="1985308678">
    <w:abstractNumId w:val="6"/>
  </w:num>
  <w:num w:numId="5" w16cid:durableId="687953593">
    <w:abstractNumId w:val="1"/>
  </w:num>
  <w:num w:numId="6" w16cid:durableId="1599216331">
    <w:abstractNumId w:val="3"/>
  </w:num>
  <w:num w:numId="7" w16cid:durableId="1653483238">
    <w:abstractNumId w:val="2"/>
  </w:num>
  <w:num w:numId="8" w16cid:durableId="449394911">
    <w:abstractNumId w:val="0"/>
  </w:num>
  <w:num w:numId="9" w16cid:durableId="1660646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08"/>
    <w:rsid w:val="00065063"/>
    <w:rsid w:val="000875D2"/>
    <w:rsid w:val="000B6D35"/>
    <w:rsid w:val="000E00C7"/>
    <w:rsid w:val="000E0C1C"/>
    <w:rsid w:val="00214CCC"/>
    <w:rsid w:val="00311D64"/>
    <w:rsid w:val="00314556"/>
    <w:rsid w:val="00396BEE"/>
    <w:rsid w:val="003C7C92"/>
    <w:rsid w:val="003D4D14"/>
    <w:rsid w:val="0057207F"/>
    <w:rsid w:val="005C435C"/>
    <w:rsid w:val="007D540B"/>
    <w:rsid w:val="007F2AD8"/>
    <w:rsid w:val="009628BD"/>
    <w:rsid w:val="00A303F3"/>
    <w:rsid w:val="00A65708"/>
    <w:rsid w:val="00AE6BEB"/>
    <w:rsid w:val="00B078B8"/>
    <w:rsid w:val="00BB245B"/>
    <w:rsid w:val="00CE35F1"/>
    <w:rsid w:val="00D278A6"/>
    <w:rsid w:val="00E44E74"/>
    <w:rsid w:val="00EA1973"/>
    <w:rsid w:val="00EC4E6F"/>
    <w:rsid w:val="00F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6F47"/>
  <w15:docId w15:val="{1DAE6EC2-DF2E-4B12-BF8A-70A086E3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08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6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70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5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6570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5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6570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5063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06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5063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06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6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6B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C324-414A-41AB-BAC0-E9189DDE01AD}"/>
</file>

<file path=customXml/itemProps2.xml><?xml version="1.0" encoding="utf-8"?>
<ds:datastoreItem xmlns:ds="http://schemas.openxmlformats.org/officeDocument/2006/customXml" ds:itemID="{FE33BEF9-C2CF-4B6F-A4DB-370D26968E3B}"/>
</file>

<file path=customXml/itemProps3.xml><?xml version="1.0" encoding="utf-8"?>
<ds:datastoreItem xmlns:ds="http://schemas.openxmlformats.org/officeDocument/2006/customXml" ds:itemID="{B873AA47-5FFD-4986-9C92-A28445F6A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22</cp:revision>
  <dcterms:created xsi:type="dcterms:W3CDTF">2023-04-11T13:54:00Z</dcterms:created>
  <dcterms:modified xsi:type="dcterms:W3CDTF">2023-05-02T12:28:00Z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