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FA10" w14:textId="77777777" w:rsidR="00047C54" w:rsidRDefault="00047C54" w:rsidP="00047C54">
      <w:pPr>
        <w:pStyle w:val="Overskrift1"/>
        <w:spacing w:line="360" w:lineRule="auto"/>
      </w:pPr>
      <w:bookmarkStart w:id="0" w:name="_Toc286393702"/>
      <w:bookmarkStart w:id="1" w:name="_Toc317424071"/>
      <w:r>
        <w:t>Sansenes vidunderlige verden</w:t>
      </w:r>
      <w:bookmarkEnd w:id="0"/>
      <w:bookmarkEnd w:id="1"/>
    </w:p>
    <w:p w14:paraId="0E010B96" w14:textId="77777777" w:rsidR="00047C54" w:rsidRPr="006A5B7D" w:rsidRDefault="00047C54" w:rsidP="00047C54">
      <w:pPr>
        <w:spacing w:line="360" w:lineRule="auto"/>
        <w:rPr>
          <w:rFonts w:ascii="Times New Roman" w:hAnsi="Times New Roman" w:cs="Times New Roman"/>
          <w:sz w:val="24"/>
          <w:szCs w:val="24"/>
        </w:rPr>
      </w:pPr>
      <w:r>
        <w:rPr>
          <w:b/>
        </w:rPr>
        <w:t xml:space="preserve">Hensikt: </w:t>
      </w:r>
      <w:r>
        <w:t>Ved hjelp av ulike øvelser i sansefysiologi skal vi få økt forståelse for hvordan nervesystemet fungerer.</w:t>
      </w:r>
    </w:p>
    <w:p w14:paraId="59262FD0" w14:textId="77777777" w:rsidR="00D47E28" w:rsidRPr="000A6281" w:rsidRDefault="00D47E28" w:rsidP="00D47E28">
      <w:pPr>
        <w:pStyle w:val="Overskrift2"/>
        <w:spacing w:line="360" w:lineRule="auto"/>
        <w:rPr>
          <w:rFonts w:ascii="Times New Roman" w:hAnsi="Times New Roman" w:cs="Times New Roman"/>
          <w:sz w:val="24"/>
          <w:szCs w:val="24"/>
        </w:rPr>
      </w:pPr>
      <w:bookmarkStart w:id="2" w:name="_Toc286393707"/>
      <w:bookmarkStart w:id="3" w:name="_Toc317424076"/>
      <w:r w:rsidRPr="000A6281">
        <w:rPr>
          <w:rFonts w:ascii="Times New Roman" w:hAnsi="Times New Roman" w:cs="Times New Roman"/>
          <w:sz w:val="24"/>
          <w:szCs w:val="24"/>
        </w:rPr>
        <w:t>Pupillerefleksen</w:t>
      </w:r>
      <w:r w:rsidRPr="000A6281">
        <w:rPr>
          <w:rStyle w:val="Fotnotereferanse"/>
          <w:rFonts w:ascii="Times New Roman" w:hAnsi="Times New Roman" w:cs="Times New Roman"/>
          <w:sz w:val="24"/>
          <w:szCs w:val="24"/>
        </w:rPr>
        <w:footnoteReference w:id="1"/>
      </w:r>
      <w:bookmarkEnd w:id="2"/>
      <w:bookmarkEnd w:id="3"/>
    </w:p>
    <w:p w14:paraId="290532DA" w14:textId="77777777" w:rsidR="00D47E28" w:rsidRPr="00E54C2F" w:rsidRDefault="00D47E28" w:rsidP="00D47E28">
      <w:pPr>
        <w:shd w:val="clear" w:color="auto" w:fill="FFFFFF"/>
        <w:spacing w:before="100" w:beforeAutospacing="1" w:after="100" w:afterAutospacing="1" w:line="360" w:lineRule="auto"/>
        <w:rPr>
          <w:rFonts w:eastAsia="Times New Roman" w:cs="Times New Roman"/>
          <w:lang w:eastAsia="en-US"/>
        </w:rPr>
      </w:pPr>
      <w:r w:rsidRPr="00E54C2F">
        <w:rPr>
          <w:rFonts w:eastAsia="Times New Roman" w:cs="Times New Roman"/>
          <w:lang w:eastAsia="en-US"/>
        </w:rPr>
        <w:t>Hva tror du skjer med pupillen når det er mye lys?</w:t>
      </w:r>
    </w:p>
    <w:p w14:paraId="477CAB70" w14:textId="77777777" w:rsidR="00D47E28" w:rsidRPr="003D7E3C" w:rsidRDefault="00D47E28" w:rsidP="00D47E28">
      <w:pPr>
        <w:spacing w:line="360" w:lineRule="auto"/>
        <w:rPr>
          <w:rFonts w:eastAsia="Times New Roman" w:cs="Times New Roman"/>
          <w:b/>
          <w:lang w:eastAsia="en-US"/>
        </w:rPr>
      </w:pPr>
      <w:r w:rsidRPr="003D7E3C">
        <w:rPr>
          <w:rFonts w:eastAsia="Times New Roman" w:cs="Times New Roman"/>
          <w:b/>
          <w:lang w:eastAsia="en-US"/>
        </w:rPr>
        <w:t>Materialer og utstyr:</w:t>
      </w:r>
    </w:p>
    <w:p w14:paraId="14C9C427" w14:textId="77777777" w:rsidR="00D47E28" w:rsidRPr="00E54C2F" w:rsidRDefault="00D47E28" w:rsidP="00D47E28">
      <w:pPr>
        <w:shd w:val="clear" w:color="auto" w:fill="FFFFFF"/>
        <w:spacing w:line="360" w:lineRule="auto"/>
        <w:rPr>
          <w:rFonts w:eastAsia="Times New Roman" w:cs="Times New Roman"/>
          <w:lang w:eastAsia="en-US"/>
        </w:rPr>
      </w:pPr>
      <w:r w:rsidRPr="00E54C2F">
        <w:rPr>
          <w:rFonts w:eastAsia="Times New Roman" w:cs="Times New Roman"/>
          <w:lang w:eastAsia="en-US"/>
        </w:rPr>
        <w:t>Lommelykt</w:t>
      </w:r>
    </w:p>
    <w:p w14:paraId="1B76C531" w14:textId="77777777" w:rsidR="00D47E28" w:rsidRPr="00E54C2F" w:rsidRDefault="00D47E28" w:rsidP="00D47E28">
      <w:pPr>
        <w:shd w:val="clear" w:color="auto" w:fill="FFFFFF"/>
        <w:spacing w:before="100" w:beforeAutospacing="1" w:after="100" w:afterAutospacing="1" w:line="360" w:lineRule="auto"/>
        <w:rPr>
          <w:rFonts w:eastAsia="Times New Roman" w:cs="Times New Roman"/>
          <w:lang w:eastAsia="en-US"/>
        </w:rPr>
      </w:pPr>
      <w:r w:rsidRPr="00E54C2F">
        <w:rPr>
          <w:rFonts w:eastAsia="Times New Roman" w:cs="Times New Roman"/>
          <w:b/>
          <w:lang w:eastAsia="en-US"/>
        </w:rPr>
        <w:t>Fremgangsmåte</w:t>
      </w:r>
      <w:r>
        <w:rPr>
          <w:rFonts w:eastAsia="Times New Roman" w:cs="Times New Roman"/>
          <w:lang w:eastAsia="en-US"/>
        </w:rPr>
        <w:t>:</w:t>
      </w:r>
      <w:r w:rsidRPr="00E54C2F">
        <w:rPr>
          <w:rFonts w:eastAsia="Times New Roman" w:cs="Times New Roman"/>
          <w:lang w:eastAsia="en-US"/>
        </w:rPr>
        <w:br/>
        <w:t>To og to arbeider sammen og sitter vendt mot hverandre. Den ene lyser på den andres øye med en lommelykt.</w:t>
      </w:r>
    </w:p>
    <w:p w14:paraId="3677A50B" w14:textId="77777777" w:rsidR="00D47E28" w:rsidRPr="00E54C2F" w:rsidRDefault="00D47E28" w:rsidP="00D47E28">
      <w:pPr>
        <w:spacing w:line="360" w:lineRule="auto"/>
        <w:rPr>
          <w:rFonts w:eastAsia="Times New Roman" w:cs="Times New Roman"/>
          <w:b/>
          <w:lang w:eastAsia="en-US"/>
        </w:rPr>
      </w:pPr>
      <w:r>
        <w:rPr>
          <w:rFonts w:eastAsia="Times New Roman" w:cs="Times New Roman"/>
          <w:b/>
          <w:lang w:eastAsia="en-US"/>
        </w:rPr>
        <w:t>Etterarbeid:</w:t>
      </w:r>
    </w:p>
    <w:p w14:paraId="27037256" w14:textId="77777777" w:rsidR="00D47E28" w:rsidRPr="00E54C2F" w:rsidRDefault="00D47E28" w:rsidP="00D47E28">
      <w:pPr>
        <w:shd w:val="clear" w:color="auto" w:fill="FFFFFF"/>
        <w:spacing w:after="0" w:line="360" w:lineRule="auto"/>
        <w:rPr>
          <w:rFonts w:eastAsia="Times New Roman" w:cs="Times New Roman"/>
          <w:lang w:eastAsia="en-US"/>
        </w:rPr>
      </w:pPr>
      <w:r w:rsidRPr="00E54C2F">
        <w:rPr>
          <w:rFonts w:eastAsia="Times New Roman" w:cs="Times New Roman"/>
          <w:lang w:eastAsia="en-US"/>
        </w:rPr>
        <w:t>Hvordan forandrer pupilleåpningen seg i det lyset treffer øyet og i det lyset tas bort fra øyet? Hvordan forandrer regnbuehinnen seg under de samme forholdene?</w:t>
      </w:r>
    </w:p>
    <w:p w14:paraId="4A4610D4" w14:textId="77777777" w:rsidR="00D47E28" w:rsidRDefault="00D47E28" w:rsidP="00D47E28">
      <w:pPr>
        <w:shd w:val="clear" w:color="auto" w:fill="FFFFFF"/>
        <w:spacing w:after="0" w:line="360" w:lineRule="auto"/>
        <w:rPr>
          <w:rFonts w:eastAsia="Times New Roman" w:cs="Times New Roman"/>
          <w:lang w:eastAsia="en-US"/>
        </w:rPr>
      </w:pPr>
      <w:r>
        <w:rPr>
          <w:rFonts w:eastAsia="Times New Roman" w:cs="Times New Roman"/>
          <w:lang w:eastAsia="en-US"/>
        </w:rPr>
        <w:t>Forklar hva som har skjedd.</w:t>
      </w:r>
    </w:p>
    <w:p w14:paraId="7D0068B5" w14:textId="77777777" w:rsidR="00D47E28" w:rsidRPr="00E54C2F" w:rsidRDefault="00D47E28" w:rsidP="00D47E28">
      <w:pPr>
        <w:shd w:val="clear" w:color="auto" w:fill="FFFFFF"/>
        <w:spacing w:after="0" w:line="360" w:lineRule="auto"/>
        <w:rPr>
          <w:rFonts w:eastAsia="Times New Roman" w:cs="Times New Roman"/>
          <w:lang w:eastAsia="en-US"/>
        </w:rPr>
      </w:pPr>
      <w:r w:rsidRPr="00E54C2F">
        <w:rPr>
          <w:rFonts w:eastAsia="Times New Roman" w:cs="Times New Roman"/>
          <w:lang w:eastAsia="en-US"/>
        </w:rPr>
        <w:t>Hvorfor tror du vi har denne refleksen?</w:t>
      </w:r>
    </w:p>
    <w:p w14:paraId="13BDE3D7" w14:textId="77777777" w:rsidR="00D47E28" w:rsidRPr="00E54C2F" w:rsidRDefault="00D47E28" w:rsidP="00D47E28">
      <w:pPr>
        <w:spacing w:line="360" w:lineRule="auto"/>
        <w:rPr>
          <w:rFonts w:eastAsia="Times New Roman" w:cs="Times New Roman"/>
          <w:lang w:eastAsia="en-US"/>
        </w:rPr>
      </w:pPr>
    </w:p>
    <w:p w14:paraId="76DA5AC9" w14:textId="77777777" w:rsidR="00D47E28" w:rsidRDefault="00D47E28" w:rsidP="00D47E28">
      <w:pPr>
        <w:spacing w:line="360" w:lineRule="auto"/>
        <w:rPr>
          <w:b/>
          <w:sz w:val="24"/>
          <w:szCs w:val="24"/>
        </w:rPr>
      </w:pPr>
      <w:r>
        <w:rPr>
          <w:b/>
          <w:sz w:val="24"/>
          <w:szCs w:val="24"/>
        </w:rPr>
        <w:br w:type="page"/>
      </w:r>
    </w:p>
    <w:p w14:paraId="31D9CD40" w14:textId="77777777" w:rsidR="00D47E28" w:rsidRPr="003C0C5E" w:rsidRDefault="00D47E28" w:rsidP="00D47E28">
      <w:pPr>
        <w:spacing w:line="360" w:lineRule="auto"/>
        <w:rPr>
          <w:rFonts w:eastAsia="Times New Roman" w:cs="Times New Roman"/>
          <w:b/>
          <w:lang w:eastAsia="en-US"/>
        </w:rPr>
      </w:pPr>
      <w:r w:rsidRPr="003C0C5E">
        <w:rPr>
          <w:rFonts w:eastAsia="Times New Roman" w:cs="Times New Roman"/>
          <w:b/>
          <w:lang w:eastAsia="en-US"/>
        </w:rPr>
        <w:lastRenderedPageBreak/>
        <w:t>Faglig forklaring: </w:t>
      </w:r>
    </w:p>
    <w:p w14:paraId="0BA3F063" w14:textId="0E2D6C38" w:rsidR="00D47E28" w:rsidRPr="003C0C5E" w:rsidRDefault="008452AB" w:rsidP="00D47E28">
      <w:pPr>
        <w:spacing w:line="360" w:lineRule="auto"/>
        <w:rPr>
          <w:rFonts w:eastAsia="Times New Roman" w:cs="Times New Roman"/>
          <w:lang w:eastAsia="en-US"/>
        </w:rPr>
      </w:pPr>
      <w:r w:rsidRPr="008452AB">
        <w:rPr>
          <w:rFonts w:eastAsia="Times New Roman" w:cs="Times New Roman"/>
          <w:noProof/>
          <w:lang w:eastAsia="en-US"/>
        </w:rPr>
        <mc:AlternateContent>
          <mc:Choice Requires="wps">
            <w:drawing>
              <wp:anchor distT="45720" distB="45720" distL="114300" distR="114300" simplePos="0" relativeHeight="251658752" behindDoc="0" locked="0" layoutInCell="1" allowOverlap="1" wp14:anchorId="4D32B244" wp14:editId="07DB11E4">
                <wp:simplePos x="0" y="0"/>
                <wp:positionH relativeFrom="column">
                  <wp:posOffset>-1</wp:posOffset>
                </wp:positionH>
                <wp:positionV relativeFrom="paragraph">
                  <wp:posOffset>1274445</wp:posOffset>
                </wp:positionV>
                <wp:extent cx="4257675" cy="1404620"/>
                <wp:effectExtent l="0" t="0" r="9525" b="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404620"/>
                        </a:xfrm>
                        <a:prstGeom prst="rect">
                          <a:avLst/>
                        </a:prstGeom>
                        <a:solidFill>
                          <a:srgbClr val="FFFFFF"/>
                        </a:solidFill>
                        <a:ln w="9525">
                          <a:noFill/>
                          <a:miter lim="800000"/>
                          <a:headEnd/>
                          <a:tailEnd/>
                        </a:ln>
                      </wps:spPr>
                      <wps:txbx>
                        <w:txbxContent>
                          <w:p w14:paraId="248E2BAF" w14:textId="67682B84" w:rsidR="008452AB" w:rsidRDefault="008452AB">
                            <w:r>
                              <w:t xml:space="preserve">Figur 1. </w:t>
                            </w:r>
                            <w:r>
                              <w:rPr>
                                <w:rFonts w:eastAsia="Times New Roman" w:cs="Times New Roman"/>
                                <w:lang w:eastAsia="en-US"/>
                              </w:rPr>
                              <w:t>R</w:t>
                            </w:r>
                            <w:r w:rsidRPr="003C0C5E">
                              <w:rPr>
                                <w:rFonts w:eastAsia="Times New Roman" w:cs="Times New Roman"/>
                                <w:lang w:eastAsia="en-US"/>
                              </w:rPr>
                              <w:t xml:space="preserve">adiærmuskel og ringmuskel </w:t>
                            </w:r>
                            <w:r>
                              <w:t xml:space="preserve">i </w:t>
                            </w:r>
                            <w:r w:rsidRPr="003C0C5E">
                              <w:rPr>
                                <w:rFonts w:eastAsia="Times New Roman" w:cs="Times New Roman"/>
                                <w:lang w:eastAsia="en-US"/>
                              </w:rPr>
                              <w:t>regnbuehinnen (iris)</w:t>
                            </w:r>
                            <w:r>
                              <w:rPr>
                                <w:rFonts w:eastAsia="Times New Roman" w:cs="Times New Roman"/>
                                <w:lang w:eastAsia="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32B244" id="_x0000_t202" coordsize="21600,21600" o:spt="202" path="m,l,21600r21600,l21600,xe">
                <v:stroke joinstyle="miter"/>
                <v:path gradientshapeok="t" o:connecttype="rect"/>
              </v:shapetype>
              <v:shape id="Tekstboks 2" o:spid="_x0000_s1026" type="#_x0000_t202" style="position:absolute;margin-left:0;margin-top:100.35pt;width:335.2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" stroked="f">
                <v:textbox style="mso-fit-shape-to-text:t">
                  <w:txbxContent>
                    <w:p w14:paraId="248E2BAF" w14:textId="67682B84" w:rsidR="008452AB" w:rsidRDefault="008452AB">
                      <w:r>
                        <w:t xml:space="preserve">Figur 1. </w:t>
                      </w:r>
                      <w:r>
                        <w:rPr>
                          <w:rFonts w:eastAsia="Times New Roman" w:cs="Times New Roman"/>
                          <w:lang w:eastAsia="en-US"/>
                        </w:rPr>
                        <w:t>R</w:t>
                      </w:r>
                      <w:r w:rsidRPr="003C0C5E">
                        <w:rPr>
                          <w:rFonts w:eastAsia="Times New Roman" w:cs="Times New Roman"/>
                          <w:lang w:eastAsia="en-US"/>
                        </w:rPr>
                        <w:t xml:space="preserve">adiærmuskel og ringmuskel </w:t>
                      </w:r>
                      <w:r>
                        <w:t xml:space="preserve">i </w:t>
                      </w:r>
                      <w:r w:rsidRPr="003C0C5E">
                        <w:rPr>
                          <w:rFonts w:eastAsia="Times New Roman" w:cs="Times New Roman"/>
                          <w:lang w:eastAsia="en-US"/>
                        </w:rPr>
                        <w:t>regnbuehinnen (iris)</w:t>
                      </w:r>
                      <w:r>
                        <w:rPr>
                          <w:rFonts w:eastAsia="Times New Roman" w:cs="Times New Roman"/>
                          <w:lang w:eastAsia="en-US"/>
                        </w:rPr>
                        <w:t>.</w:t>
                      </w:r>
                    </w:p>
                  </w:txbxContent>
                </v:textbox>
              </v:shape>
            </w:pict>
          </mc:Fallback>
        </mc:AlternateContent>
      </w:r>
      <w:r w:rsidR="00D47E28" w:rsidRPr="003C0C5E">
        <w:rPr>
          <w:rFonts w:eastAsia="Times New Roman" w:cs="Times New Roman"/>
          <w:lang w:eastAsia="en-US"/>
        </w:rPr>
        <w:fldChar w:fldCharType="begin"/>
      </w:r>
      <w:r w:rsidR="00D47E28" w:rsidRPr="003C0C5E">
        <w:rPr>
          <w:rFonts w:eastAsia="Times New Roman" w:cs="Times New Roman"/>
          <w:lang w:eastAsia="en-US"/>
        </w:rPr>
        <w:instrText xml:space="preserve"> HYPERLINK "http://www.naturfag.no/aim/naturfag3/files/0/1/7/ce522a2f19836c890b4bf61d9cb35504656d4670b0/017ce522a2f19836c890b4bf61d9cb35504656d4670b0.gif/Scale?geometry=%3e1000x800" </w:instrText>
      </w:r>
      <w:r w:rsidR="00D47E28" w:rsidRPr="003C0C5E">
        <w:rPr>
          <w:rFonts w:eastAsia="Times New Roman" w:cs="Times New Roman"/>
          <w:lang w:eastAsia="en-US"/>
        </w:rPr>
      </w:r>
      <w:r w:rsidR="00D47E28" w:rsidRPr="003C0C5E">
        <w:rPr>
          <w:rFonts w:eastAsia="Times New Roman" w:cs="Times New Roman"/>
          <w:lang w:eastAsia="en-US"/>
        </w:rPr>
        <w:fldChar w:fldCharType="separate"/>
      </w:r>
      <w:r w:rsidR="00D47E28" w:rsidRPr="003C0C5E">
        <w:rPr>
          <w:rFonts w:eastAsia="Times New Roman" w:cs="Times New Roman"/>
          <w:noProof/>
          <w:lang w:val="en-US"/>
        </w:rPr>
        <w:drawing>
          <wp:inline distT="0" distB="0" distL="0" distR="0" wp14:anchorId="39421715" wp14:editId="377C5779">
            <wp:extent cx="3867150" cy="1247775"/>
            <wp:effectExtent l="0" t="0" r="0" b="9525"/>
            <wp:docPr id="25" name="Picture 25" descr="Skisse av pupillen i sterkt og svakt ly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sse av pupillen i sterkt og svakt ly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150" cy="1247775"/>
                    </a:xfrm>
                    <a:prstGeom prst="rect">
                      <a:avLst/>
                    </a:prstGeom>
                    <a:noFill/>
                    <a:ln>
                      <a:noFill/>
                    </a:ln>
                  </pic:spPr>
                </pic:pic>
              </a:graphicData>
            </a:graphic>
          </wp:inline>
        </w:drawing>
      </w:r>
    </w:p>
    <w:p w14:paraId="69E98EB6" w14:textId="596E59AF" w:rsidR="008452AB" w:rsidRDefault="00D47E28" w:rsidP="00D47E28">
      <w:pPr>
        <w:spacing w:line="360" w:lineRule="auto"/>
        <w:rPr>
          <w:rFonts w:eastAsia="Times New Roman" w:cs="Times New Roman"/>
          <w:lang w:eastAsia="en-US"/>
        </w:rPr>
      </w:pPr>
      <w:r w:rsidRPr="003C0C5E">
        <w:rPr>
          <w:rFonts w:eastAsia="Times New Roman" w:cs="Times New Roman"/>
          <w:lang w:eastAsia="en-US"/>
        </w:rPr>
        <w:fldChar w:fldCharType="end"/>
      </w:r>
    </w:p>
    <w:p w14:paraId="2B49BB2A" w14:textId="76B9D92D" w:rsidR="00D47E28" w:rsidRPr="003C0C5E" w:rsidRDefault="00D47E28" w:rsidP="00D47E28">
      <w:pPr>
        <w:spacing w:line="360" w:lineRule="auto"/>
        <w:rPr>
          <w:rFonts w:eastAsia="Times New Roman" w:cs="Times New Roman"/>
          <w:lang w:eastAsia="en-US"/>
        </w:rPr>
      </w:pPr>
      <w:r w:rsidRPr="003C0C5E">
        <w:rPr>
          <w:rFonts w:eastAsia="Times New Roman" w:cs="Times New Roman"/>
          <w:lang w:eastAsia="en-US"/>
        </w:rPr>
        <w:t xml:space="preserve">I regnbuehinnen (iris) er det glatte muskelceller som er ordnet i en radiærmuskel og en ringmuskel (se </w:t>
      </w:r>
      <w:r w:rsidR="008452AB">
        <w:rPr>
          <w:rFonts w:eastAsia="Times New Roman" w:cs="Times New Roman"/>
          <w:lang w:eastAsia="en-US"/>
        </w:rPr>
        <w:t>F</w:t>
      </w:r>
      <w:r w:rsidRPr="003C0C5E">
        <w:rPr>
          <w:rFonts w:eastAsia="Times New Roman" w:cs="Times New Roman"/>
          <w:lang w:eastAsia="en-US"/>
        </w:rPr>
        <w:t>igur</w:t>
      </w:r>
      <w:r w:rsidR="008452AB">
        <w:rPr>
          <w:rFonts w:eastAsia="Times New Roman" w:cs="Times New Roman"/>
          <w:lang w:eastAsia="en-US"/>
        </w:rPr>
        <w:t xml:space="preserve"> 1</w:t>
      </w:r>
      <w:r w:rsidRPr="003C0C5E">
        <w:rPr>
          <w:rFonts w:eastAsia="Times New Roman" w:cs="Times New Roman"/>
          <w:lang w:eastAsia="en-US"/>
        </w:rPr>
        <w:t>). Når vi lyser på øyet aktiveres lysfølsomme sanseceller på netthinnen og sensoriske nerveceller sender beskjed til hjernen. Nerveimpulsen overføres til motoriske nerver som aktiverer ringmuskelen i regnbuehinnen slik at den trekker seg sammen. Pupilleåpningen blir derved mindre og regnbuehinnen blir større. Motsatt effekt får vi når lyset tas vekk, radiærmuskelen aktiveres og trekker seg sammen, og pupilleåpningen blir større. Denne refleksen har vi for å regulere lysmengden som kommer inn i øyet.</w:t>
      </w:r>
    </w:p>
    <w:p w14:paraId="469E12C0" w14:textId="77777777" w:rsidR="00ED3B69" w:rsidRPr="00D47E28" w:rsidRDefault="008452AB" w:rsidP="00D47E28">
      <w:pPr>
        <w:spacing w:line="360" w:lineRule="auto"/>
        <w:rPr>
          <w:sz w:val="24"/>
          <w:szCs w:val="24"/>
        </w:rPr>
      </w:pPr>
    </w:p>
    <w:sectPr w:rsidR="00ED3B69" w:rsidRPr="00D47E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161D8" w14:textId="77777777" w:rsidR="009F1E73" w:rsidRDefault="009F1E73" w:rsidP="009F1E73">
      <w:pPr>
        <w:spacing w:after="0" w:line="240" w:lineRule="auto"/>
      </w:pPr>
      <w:r>
        <w:separator/>
      </w:r>
    </w:p>
  </w:endnote>
  <w:endnote w:type="continuationSeparator" w:id="0">
    <w:p w14:paraId="009B9C54" w14:textId="77777777" w:rsidR="009F1E73" w:rsidRDefault="009F1E73" w:rsidP="009F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FWKRX+CalistoM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B34E" w14:textId="77777777" w:rsidR="00F038B4" w:rsidRDefault="00F038B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E7E6" w14:textId="77777777" w:rsidR="00F038B4" w:rsidRDefault="00F038B4" w:rsidP="00F038B4">
    <w:pPr>
      <w:pStyle w:val="Bunntekst"/>
      <w:jc w:val="center"/>
    </w:pPr>
    <w:r w:rsidRPr="00376429">
      <w:rPr>
        <w:noProof/>
        <w:lang w:val="en-US"/>
      </w:rPr>
      <w:drawing>
        <wp:inline distT="0" distB="0" distL="0" distR="0" wp14:anchorId="4BA197EF" wp14:editId="114E7F99">
          <wp:extent cx="3962400" cy="381000"/>
          <wp:effectExtent l="0" t="0" r="0" b="0"/>
          <wp:docPr id="4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C3B5A84" w14:textId="77777777" w:rsidR="00F038B4" w:rsidRDefault="00F038B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C2B2" w14:textId="77777777" w:rsidR="00F038B4" w:rsidRDefault="00F038B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48470" w14:textId="77777777" w:rsidR="009F1E73" w:rsidRDefault="009F1E73" w:rsidP="009F1E73">
      <w:pPr>
        <w:spacing w:after="0" w:line="240" w:lineRule="auto"/>
      </w:pPr>
      <w:r>
        <w:separator/>
      </w:r>
    </w:p>
  </w:footnote>
  <w:footnote w:type="continuationSeparator" w:id="0">
    <w:p w14:paraId="3F4437D5" w14:textId="77777777" w:rsidR="009F1E73" w:rsidRDefault="009F1E73" w:rsidP="009F1E73">
      <w:pPr>
        <w:spacing w:after="0" w:line="240" w:lineRule="auto"/>
      </w:pPr>
      <w:r>
        <w:continuationSeparator/>
      </w:r>
    </w:p>
  </w:footnote>
  <w:footnote w:id="1">
    <w:p w14:paraId="0B81C6E9" w14:textId="77777777" w:rsidR="00D47E28" w:rsidRPr="00692DDE" w:rsidRDefault="00D47E28" w:rsidP="00D47E28">
      <w:pPr>
        <w:pStyle w:val="Fotnotetekst"/>
        <w:rPr>
          <w:rFonts w:asciiTheme="minorHAnsi" w:hAnsiTheme="minorHAnsi"/>
          <w:lang w:val="nb-NO"/>
        </w:rPr>
      </w:pPr>
      <w:r w:rsidRPr="00692DDE">
        <w:rPr>
          <w:rStyle w:val="Fotnotereferanse"/>
          <w:rFonts w:asciiTheme="minorHAnsi" w:hAnsiTheme="minorHAnsi"/>
        </w:rPr>
        <w:footnoteRef/>
      </w:r>
      <w:r w:rsidRPr="008452AB">
        <w:rPr>
          <w:rFonts w:asciiTheme="minorHAnsi" w:hAnsiTheme="minorHAnsi"/>
          <w:lang w:val="nb-NO"/>
        </w:rPr>
        <w:t xml:space="preserve"> </w:t>
      </w:r>
      <w:r w:rsidRPr="00692DDE">
        <w:rPr>
          <w:rFonts w:asciiTheme="minorHAnsi" w:hAnsiTheme="minorHAnsi"/>
          <w:lang w:val="nb-NO"/>
        </w:rPr>
        <w:t>Denne øvelsen er hentet fra http://www.naturfag.no/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CE40" w14:textId="77777777" w:rsidR="00F038B4" w:rsidRDefault="00F038B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462A" w14:textId="77777777" w:rsidR="00F038B4" w:rsidRDefault="00F038B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B118" w14:textId="77777777" w:rsidR="00F038B4" w:rsidRDefault="00F038B4">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54"/>
    <w:rsid w:val="00047C54"/>
    <w:rsid w:val="001901C3"/>
    <w:rsid w:val="001C0D89"/>
    <w:rsid w:val="008452AB"/>
    <w:rsid w:val="009F1E73"/>
    <w:rsid w:val="00A303F3"/>
    <w:rsid w:val="00CE35F1"/>
    <w:rsid w:val="00D47E28"/>
    <w:rsid w:val="00F03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AF99"/>
  <w15:docId w15:val="{FE394065-D7BC-4334-A99B-86A98D63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C54"/>
    <w:rPr>
      <w:lang w:val="nb-NO"/>
    </w:rPr>
  </w:style>
  <w:style w:type="paragraph" w:styleId="Overskrift1">
    <w:name w:val="heading 1"/>
    <w:basedOn w:val="Normal"/>
    <w:next w:val="Normal"/>
    <w:link w:val="Overskrift1Tegn"/>
    <w:uiPriority w:val="9"/>
    <w:qFormat/>
    <w:rsid w:val="00047C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047C54"/>
    <w:pPr>
      <w:keepNext/>
      <w:keepLines/>
      <w:spacing w:before="200" w:after="0"/>
      <w:outlineLvl w:val="1"/>
    </w:pPr>
    <w:rPr>
      <w:rFonts w:eastAsiaTheme="majorEastAsia"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47C54"/>
    <w:rPr>
      <w:rFonts w:asciiTheme="majorHAnsi" w:eastAsiaTheme="majorEastAsia" w:hAnsiTheme="majorHAnsi" w:cstheme="majorBidi"/>
      <w:b/>
      <w:bCs/>
      <w:color w:val="345A8A" w:themeColor="accent1" w:themeShade="B5"/>
      <w:sz w:val="32"/>
      <w:szCs w:val="32"/>
      <w:lang w:val="nb-NO"/>
    </w:rPr>
  </w:style>
  <w:style w:type="character" w:customStyle="1" w:styleId="Overskrift2Tegn">
    <w:name w:val="Overskrift 2 Tegn"/>
    <w:basedOn w:val="Standardskriftforavsnitt"/>
    <w:link w:val="Overskrift2"/>
    <w:uiPriority w:val="9"/>
    <w:rsid w:val="00047C54"/>
    <w:rPr>
      <w:rFonts w:eastAsiaTheme="majorEastAsia" w:cstheme="majorBidi"/>
      <w:b/>
      <w:bCs/>
      <w:color w:val="4F81BD" w:themeColor="accent1"/>
      <w:sz w:val="26"/>
      <w:szCs w:val="26"/>
      <w:lang w:val="nb-NO"/>
    </w:rPr>
  </w:style>
  <w:style w:type="character" w:styleId="Hyperkobling">
    <w:name w:val="Hyperlink"/>
    <w:basedOn w:val="Standardskriftforavsnitt"/>
    <w:uiPriority w:val="99"/>
    <w:unhideWhenUsed/>
    <w:rsid w:val="00047C54"/>
    <w:rPr>
      <w:strike w:val="0"/>
      <w:dstrike w:val="0"/>
      <w:color w:val="2E6CA3"/>
      <w:u w:val="none"/>
      <w:effect w:val="none"/>
    </w:rPr>
  </w:style>
  <w:style w:type="paragraph" w:customStyle="1" w:styleId="Default">
    <w:name w:val="Default"/>
    <w:rsid w:val="00047C54"/>
    <w:pPr>
      <w:autoSpaceDE w:val="0"/>
      <w:autoSpaceDN w:val="0"/>
      <w:adjustRightInd w:val="0"/>
      <w:spacing w:after="0" w:line="240" w:lineRule="auto"/>
    </w:pPr>
    <w:rPr>
      <w:rFonts w:ascii="Trebuchet MS" w:eastAsia="Cambria" w:hAnsi="Trebuchet MS" w:cs="Trebuchet MS"/>
      <w:color w:val="000000"/>
      <w:sz w:val="24"/>
      <w:szCs w:val="24"/>
      <w:lang w:val="nb-NO"/>
    </w:rPr>
  </w:style>
  <w:style w:type="paragraph" w:customStyle="1" w:styleId="CM17">
    <w:name w:val="CM17"/>
    <w:basedOn w:val="Default"/>
    <w:next w:val="Default"/>
    <w:uiPriority w:val="99"/>
    <w:rsid w:val="00047C54"/>
    <w:pPr>
      <w:widowControl w:val="0"/>
    </w:pPr>
    <w:rPr>
      <w:rFonts w:ascii="TFWKRX+CalistoMT" w:eastAsia="Times New Roman" w:hAnsi="TFWKRX+CalistoMT" w:cs="Times New Roman"/>
      <w:color w:val="auto"/>
      <w:lang w:val="en-US" w:eastAsia="en-US"/>
    </w:rPr>
  </w:style>
  <w:style w:type="paragraph" w:customStyle="1" w:styleId="CM18">
    <w:name w:val="CM18"/>
    <w:basedOn w:val="Default"/>
    <w:next w:val="Default"/>
    <w:uiPriority w:val="99"/>
    <w:rsid w:val="00047C54"/>
    <w:pPr>
      <w:widowControl w:val="0"/>
    </w:pPr>
    <w:rPr>
      <w:rFonts w:ascii="TFWKRX+CalistoMT" w:eastAsia="Times New Roman" w:hAnsi="TFWKRX+CalistoMT" w:cs="Times New Roman"/>
      <w:color w:val="auto"/>
      <w:lang w:val="en-US" w:eastAsia="en-US"/>
    </w:rPr>
  </w:style>
  <w:style w:type="paragraph" w:customStyle="1" w:styleId="CM4">
    <w:name w:val="CM4"/>
    <w:basedOn w:val="Default"/>
    <w:next w:val="Default"/>
    <w:uiPriority w:val="99"/>
    <w:rsid w:val="00047C54"/>
    <w:pPr>
      <w:widowControl w:val="0"/>
      <w:spacing w:line="256" w:lineRule="atLeast"/>
    </w:pPr>
    <w:rPr>
      <w:rFonts w:ascii="TFWKRX+CalistoMT" w:eastAsia="Times New Roman" w:hAnsi="TFWKRX+CalistoMT" w:cs="Times New Roman"/>
      <w:color w:val="auto"/>
      <w:lang w:val="en-US" w:eastAsia="en-US"/>
    </w:rPr>
  </w:style>
  <w:style w:type="paragraph" w:styleId="Bobletekst">
    <w:name w:val="Balloon Text"/>
    <w:basedOn w:val="Normal"/>
    <w:link w:val="BobletekstTegn"/>
    <w:uiPriority w:val="99"/>
    <w:semiHidden/>
    <w:unhideWhenUsed/>
    <w:rsid w:val="00047C5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47C54"/>
    <w:rPr>
      <w:rFonts w:ascii="Tahoma" w:hAnsi="Tahoma" w:cs="Tahoma"/>
      <w:sz w:val="16"/>
      <w:szCs w:val="16"/>
      <w:lang w:val="nb-NO"/>
    </w:rPr>
  </w:style>
  <w:style w:type="character" w:styleId="Fulgthyperkobling">
    <w:name w:val="FollowedHyperlink"/>
    <w:basedOn w:val="Standardskriftforavsnitt"/>
    <w:uiPriority w:val="99"/>
    <w:semiHidden/>
    <w:unhideWhenUsed/>
    <w:rsid w:val="00047C54"/>
    <w:rPr>
      <w:color w:val="800080" w:themeColor="followedHyperlink"/>
      <w:u w:val="single"/>
    </w:rPr>
  </w:style>
  <w:style w:type="paragraph" w:customStyle="1" w:styleId="CM19">
    <w:name w:val="CM19"/>
    <w:basedOn w:val="Default"/>
    <w:next w:val="Default"/>
    <w:uiPriority w:val="99"/>
    <w:rsid w:val="001C0D89"/>
    <w:pPr>
      <w:widowControl w:val="0"/>
    </w:pPr>
    <w:rPr>
      <w:rFonts w:ascii="TFWKRX+CalistoMT" w:eastAsia="Times New Roman" w:hAnsi="TFWKRX+CalistoMT" w:cs="Times New Roman"/>
      <w:color w:val="auto"/>
      <w:lang w:val="en-US" w:eastAsia="en-US"/>
    </w:rPr>
  </w:style>
  <w:style w:type="paragraph" w:styleId="Fotnotetekst">
    <w:name w:val="footnote text"/>
    <w:basedOn w:val="Normal"/>
    <w:link w:val="FotnotetekstTegn"/>
    <w:uiPriority w:val="99"/>
    <w:unhideWhenUsed/>
    <w:rsid w:val="009F1E73"/>
    <w:pPr>
      <w:spacing w:after="0" w:line="240" w:lineRule="auto"/>
    </w:pPr>
    <w:rPr>
      <w:rFonts w:ascii="Times New Roman" w:eastAsia="Times New Roman" w:hAnsi="Times New Roman" w:cs="Times New Roman"/>
      <w:sz w:val="20"/>
      <w:szCs w:val="20"/>
      <w:lang w:val="en-US" w:eastAsia="en-US"/>
    </w:rPr>
  </w:style>
  <w:style w:type="character" w:customStyle="1" w:styleId="FotnotetekstTegn">
    <w:name w:val="Fotnotetekst Tegn"/>
    <w:basedOn w:val="Standardskriftforavsnitt"/>
    <w:link w:val="Fotnotetekst"/>
    <w:uiPriority w:val="99"/>
    <w:rsid w:val="009F1E73"/>
    <w:rPr>
      <w:rFonts w:ascii="Times New Roman" w:eastAsia="Times New Roman" w:hAnsi="Times New Roman" w:cs="Times New Roman"/>
      <w:sz w:val="20"/>
      <w:szCs w:val="20"/>
      <w:lang w:eastAsia="en-US"/>
    </w:rPr>
  </w:style>
  <w:style w:type="character" w:styleId="Fotnotereferanse">
    <w:name w:val="footnote reference"/>
    <w:basedOn w:val="Standardskriftforavsnitt"/>
    <w:uiPriority w:val="99"/>
    <w:unhideWhenUsed/>
    <w:rsid w:val="009F1E73"/>
    <w:rPr>
      <w:vertAlign w:val="superscript"/>
    </w:rPr>
  </w:style>
  <w:style w:type="paragraph" w:styleId="Topptekst">
    <w:name w:val="header"/>
    <w:basedOn w:val="Normal"/>
    <w:link w:val="TopptekstTegn"/>
    <w:uiPriority w:val="99"/>
    <w:unhideWhenUsed/>
    <w:rsid w:val="00F038B4"/>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F038B4"/>
    <w:rPr>
      <w:lang w:val="nb-NO"/>
    </w:rPr>
  </w:style>
  <w:style w:type="paragraph" w:styleId="Bunntekst">
    <w:name w:val="footer"/>
    <w:basedOn w:val="Normal"/>
    <w:link w:val="BunntekstTegn"/>
    <w:uiPriority w:val="99"/>
    <w:unhideWhenUsed/>
    <w:rsid w:val="00F038B4"/>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F038B4"/>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naturfag.no/aim/naturfag3/files/0/1/7/ce522a2f19836c890b4bf61d9cb35504656d4670b0/017ce522a2f19836c890b4bf61d9cb35504656d4670b0.gif/Scale?geometry=%3e1000x800"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B322D6380F2647AA100C1EEC5DAFE9" ma:contentTypeVersion="10" ma:contentTypeDescription="Opprett et nytt dokument." ma:contentTypeScope="" ma:versionID="bb340fec61f02a83f3d3d596b5ee45cc">
  <xsd:schema xmlns:xsd="http://www.w3.org/2001/XMLSchema" xmlns:xs="http://www.w3.org/2001/XMLSchema" xmlns:p="http://schemas.microsoft.com/office/2006/metadata/properties" xmlns:ns2="de529ac4-1dc8-4eb1-82d9-5d15a244d27a" xmlns:ns3="a0c3423c-cd0a-404f-abc6-2282af7c7fd0" targetNamespace="http://schemas.microsoft.com/office/2006/metadata/properties" ma:root="true" ma:fieldsID="4eccbcd8b2a4e574dabdd9679dee95b3" ns2:_="" ns3:_="">
    <xsd:import namespace="de529ac4-1dc8-4eb1-82d9-5d15a244d27a"/>
    <xsd:import namespace="a0c3423c-cd0a-404f-abc6-2282af7c7f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29ac4-1dc8-4eb1-82d9-5d15a244d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3423c-cd0a-404f-abc6-2282af7c7fd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7260F-4EA3-4E8E-BAAD-03B68E685B39}"/>
</file>

<file path=customXml/itemProps2.xml><?xml version="1.0" encoding="utf-8"?>
<ds:datastoreItem xmlns:ds="http://schemas.openxmlformats.org/officeDocument/2006/customXml" ds:itemID="{42FACC66-3275-4FB0-8035-239C011A5979}"/>
</file>

<file path=customXml/itemProps3.xml><?xml version="1.0" encoding="utf-8"?>
<ds:datastoreItem xmlns:ds="http://schemas.openxmlformats.org/officeDocument/2006/customXml" ds:itemID="{DA39580D-DBE8-4237-8F50-1952084DE37F}"/>
</file>

<file path=docProps/app.xml><?xml version="1.0" encoding="utf-8"?>
<Properties xmlns="http://schemas.openxmlformats.org/officeDocument/2006/extended-properties" xmlns:vt="http://schemas.openxmlformats.org/officeDocument/2006/docPropsVTypes">
  <Template>Normal</Template>
  <TotalTime>3</TotalTime>
  <Pages>2</Pages>
  <Words>227</Words>
  <Characters>1209</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Gunvor Berge</dc:creator>
  <cp:lastModifiedBy>Kristin Marie Piene Glørstad Tsigaridas</cp:lastModifiedBy>
  <cp:revision>2</cp:revision>
  <dcterms:created xsi:type="dcterms:W3CDTF">2023-03-24T13:05:00Z</dcterms:created>
  <dcterms:modified xsi:type="dcterms:W3CDTF">2023-03-24T13:05:00Z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0x010100D3B322D6380F2647AA100C1EEC5DAFE9</vt:lpwstr>
  </property>
</Properties>
</file>