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3867" w14:textId="77777777" w:rsidR="004F5ABA" w:rsidRDefault="004F5ABA" w:rsidP="004F5ABA">
      <w:pPr>
        <w:pStyle w:val="Default"/>
      </w:pPr>
    </w:p>
    <w:p w14:paraId="100FB3C4" w14:textId="77777777" w:rsidR="004F5ABA" w:rsidRDefault="004F5ABA" w:rsidP="004F5ABA">
      <w:pPr>
        <w:pStyle w:val="Default"/>
        <w:rPr>
          <w:sz w:val="23"/>
          <w:szCs w:val="23"/>
        </w:rPr>
      </w:pPr>
    </w:p>
    <w:p w14:paraId="71F774D2" w14:textId="62BB6ED9" w:rsidR="000229DC" w:rsidRPr="00DE307A" w:rsidRDefault="000229DC" w:rsidP="000229DC">
      <w:pPr>
        <w:pStyle w:val="Default"/>
        <w:rPr>
          <w:sz w:val="22"/>
          <w:szCs w:val="22"/>
        </w:rPr>
      </w:pPr>
      <w:r w:rsidRPr="00DE307A">
        <w:rPr>
          <w:sz w:val="22"/>
          <w:szCs w:val="22"/>
        </w:rPr>
        <w:t xml:space="preserve">Notat </w:t>
      </w:r>
      <w:proofErr w:type="gramStart"/>
      <w:r w:rsidRPr="00DE307A">
        <w:rPr>
          <w:sz w:val="22"/>
          <w:szCs w:val="22"/>
        </w:rPr>
        <w:t>Februar</w:t>
      </w:r>
      <w:proofErr w:type="gramEnd"/>
      <w:r w:rsidRPr="00DE307A">
        <w:rPr>
          <w:sz w:val="22"/>
          <w:szCs w:val="22"/>
        </w:rPr>
        <w:t xml:space="preserve"> 2015</w:t>
      </w:r>
    </w:p>
    <w:p w14:paraId="68AD7DAE" w14:textId="61AEC6B1" w:rsidR="000229DC" w:rsidRDefault="000229DC" w:rsidP="00613DB2">
      <w:pPr>
        <w:pStyle w:val="Heading1"/>
      </w:pPr>
      <w:proofErr w:type="spellStart"/>
      <w:r>
        <w:t>InterAct</w:t>
      </w:r>
      <w:proofErr w:type="spellEnd"/>
      <w:r>
        <w:t xml:space="preserve"> – Faglig profil </w:t>
      </w:r>
      <w:r w:rsidR="00DE307A">
        <w:t xml:space="preserve">og visjon </w:t>
      </w:r>
      <w:r>
        <w:t>for instituttene</w:t>
      </w:r>
      <w:r w:rsidR="00DE307A">
        <w:t xml:space="preserve"> og deres utdanning</w:t>
      </w:r>
    </w:p>
    <w:p w14:paraId="7C560EAF" w14:textId="36BE9229" w:rsidR="0051286A" w:rsidRPr="003E765D" w:rsidRDefault="00FF193B" w:rsidP="003E765D">
      <w:pPr>
        <w:pStyle w:val="Heading2"/>
      </w:pPr>
      <w:r w:rsidRPr="00FF193B">
        <w:t>I</w:t>
      </w:r>
      <w:r w:rsidR="00B12A70">
        <w:t>nstitutt for Informatikk</w:t>
      </w:r>
    </w:p>
    <w:p w14:paraId="54D1F7A0" w14:textId="2F018FDD" w:rsidR="00FF193B" w:rsidRPr="004F2F6A" w:rsidRDefault="00FF193B" w:rsidP="00FF193B">
      <w:pPr>
        <w:pStyle w:val="Default"/>
        <w:numPr>
          <w:ilvl w:val="0"/>
          <w:numId w:val="2"/>
        </w:numPr>
        <w:rPr>
          <w:rFonts w:asciiTheme="minorHAnsi" w:hAnsiTheme="minorHAnsi"/>
        </w:rPr>
      </w:pPr>
      <w:r w:rsidRPr="004F2F6A">
        <w:rPr>
          <w:rFonts w:asciiTheme="minorHAnsi" w:hAnsiTheme="minorHAnsi"/>
        </w:rPr>
        <w:t xml:space="preserve">Informatikk kan defineres som læren om hvordan </w:t>
      </w:r>
      <w:proofErr w:type="gramStart"/>
      <w:r w:rsidRPr="004F2F6A">
        <w:rPr>
          <w:rFonts w:asciiTheme="minorHAnsi" w:hAnsiTheme="minorHAnsi"/>
        </w:rPr>
        <w:t>datasystemer  konstrueres</w:t>
      </w:r>
      <w:proofErr w:type="gramEnd"/>
      <w:r w:rsidRPr="004F2F6A">
        <w:rPr>
          <w:rFonts w:asciiTheme="minorHAnsi" w:hAnsiTheme="minorHAnsi"/>
        </w:rPr>
        <w:t xml:space="preserve"> og brukes. Instituttet skal dekke feltet i bred forstand, og fagprofilen inkluderer programmering, </w:t>
      </w:r>
      <w:proofErr w:type="spellStart"/>
      <w:r w:rsidRPr="004F2F6A">
        <w:rPr>
          <w:rFonts w:asciiTheme="minorHAnsi" w:hAnsiTheme="minorHAnsi"/>
        </w:rPr>
        <w:t>software</w:t>
      </w:r>
      <w:proofErr w:type="spellEnd"/>
      <w:r w:rsidRPr="004F2F6A">
        <w:rPr>
          <w:rFonts w:asciiTheme="minorHAnsi" w:hAnsiTheme="minorHAnsi"/>
        </w:rPr>
        <w:t xml:space="preserve"> </w:t>
      </w:r>
      <w:proofErr w:type="spellStart"/>
      <w:r w:rsidRPr="004F2F6A">
        <w:rPr>
          <w:rFonts w:asciiTheme="minorHAnsi" w:hAnsiTheme="minorHAnsi"/>
        </w:rPr>
        <w:t>engineering</w:t>
      </w:r>
      <w:proofErr w:type="spellEnd"/>
      <w:r w:rsidRPr="004F2F6A">
        <w:rPr>
          <w:rFonts w:asciiTheme="minorHAnsi" w:hAnsiTheme="minorHAnsi"/>
        </w:rPr>
        <w:t xml:space="preserve">, kommunikasjon, sikkerhet og robusthet, interaksjonsdesign, informasjonssystemer, formelle metoder, prosessering og strukturering av komplekse data, språkteknologi, </w:t>
      </w:r>
      <w:proofErr w:type="spellStart"/>
      <w:r w:rsidRPr="004F2F6A">
        <w:rPr>
          <w:rFonts w:asciiTheme="minorHAnsi" w:hAnsiTheme="minorHAnsi"/>
        </w:rPr>
        <w:t>bioinformatikk</w:t>
      </w:r>
      <w:proofErr w:type="spellEnd"/>
      <w:r w:rsidRPr="004F2F6A">
        <w:rPr>
          <w:rFonts w:asciiTheme="minorHAnsi" w:hAnsiTheme="minorHAnsi"/>
        </w:rPr>
        <w:t>, avbildning, robotikk og mikroelektronikk.</w:t>
      </w:r>
    </w:p>
    <w:p w14:paraId="65684FCC" w14:textId="77777777" w:rsidR="0051286A" w:rsidRPr="004F2F6A" w:rsidRDefault="0051286A" w:rsidP="004F5ABA">
      <w:pPr>
        <w:pStyle w:val="Default"/>
        <w:rPr>
          <w:rFonts w:asciiTheme="minorHAnsi" w:hAnsiTheme="minorHAnsi"/>
        </w:rPr>
      </w:pPr>
    </w:p>
    <w:p w14:paraId="6DCA24DE" w14:textId="194E21AA" w:rsidR="00F162A5" w:rsidRPr="004F2F6A" w:rsidRDefault="00FF193B" w:rsidP="0079547B">
      <w:pPr>
        <w:pStyle w:val="Default"/>
        <w:numPr>
          <w:ilvl w:val="0"/>
          <w:numId w:val="2"/>
        </w:numPr>
        <w:rPr>
          <w:rFonts w:asciiTheme="minorHAnsi" w:hAnsiTheme="minorHAnsi"/>
        </w:rPr>
      </w:pPr>
      <w:proofErr w:type="spellStart"/>
      <w:r w:rsidRPr="004F2F6A">
        <w:rPr>
          <w:rFonts w:asciiTheme="minorHAnsi" w:hAnsiTheme="minorHAnsi"/>
        </w:rPr>
        <w:t>Ifis</w:t>
      </w:r>
      <w:proofErr w:type="spellEnd"/>
      <w:r w:rsidRPr="004F2F6A">
        <w:rPr>
          <w:rFonts w:asciiTheme="minorHAnsi" w:hAnsiTheme="minorHAnsi"/>
        </w:rPr>
        <w:t xml:space="preserve"> forskning og utdanning skal preges av en </w:t>
      </w:r>
      <w:r w:rsidR="004F5ABA" w:rsidRPr="004F2F6A">
        <w:rPr>
          <w:rFonts w:asciiTheme="minorHAnsi" w:hAnsiTheme="minorHAnsi"/>
        </w:rPr>
        <w:t xml:space="preserve">faglig balanse </w:t>
      </w:r>
      <w:r w:rsidRPr="004F2F6A">
        <w:rPr>
          <w:rFonts w:asciiTheme="minorHAnsi" w:hAnsiTheme="minorHAnsi"/>
        </w:rPr>
        <w:t>basert på at</w:t>
      </w:r>
      <w:r w:rsidR="004F5ABA" w:rsidRPr="004F2F6A">
        <w:rPr>
          <w:rFonts w:asciiTheme="minorHAnsi" w:hAnsiTheme="minorHAnsi"/>
        </w:rPr>
        <w:t xml:space="preserve"> instituttet både utvikler teori og metoder innen informatikk og utfører forskning inspirert av og rettet mot samfunnets utfordringer. </w:t>
      </w:r>
    </w:p>
    <w:p w14:paraId="7EF537BB" w14:textId="77777777" w:rsidR="00F162A5" w:rsidRPr="004F2F6A" w:rsidRDefault="00F162A5" w:rsidP="004F5ABA">
      <w:pPr>
        <w:pStyle w:val="Default"/>
        <w:rPr>
          <w:rFonts w:asciiTheme="minorHAnsi" w:hAnsiTheme="minorHAnsi"/>
        </w:rPr>
      </w:pPr>
    </w:p>
    <w:p w14:paraId="2067EE1B" w14:textId="0D5E53B9" w:rsidR="00F162A5" w:rsidRPr="004F2F6A" w:rsidRDefault="004F5ABA" w:rsidP="0079547B">
      <w:pPr>
        <w:pStyle w:val="Default"/>
        <w:numPr>
          <w:ilvl w:val="0"/>
          <w:numId w:val="2"/>
        </w:numPr>
        <w:rPr>
          <w:rFonts w:asciiTheme="minorHAnsi" w:hAnsiTheme="minorHAnsi"/>
        </w:rPr>
      </w:pPr>
      <w:r w:rsidRPr="004F2F6A">
        <w:rPr>
          <w:rFonts w:asciiTheme="minorHAnsi" w:hAnsiTheme="minorHAnsi"/>
        </w:rPr>
        <w:t xml:space="preserve">Instituttet </w:t>
      </w:r>
      <w:r w:rsidR="006F72FD" w:rsidRPr="004F2F6A">
        <w:rPr>
          <w:rFonts w:asciiTheme="minorHAnsi" w:hAnsiTheme="minorHAnsi"/>
        </w:rPr>
        <w:t>prioriterer at</w:t>
      </w:r>
      <w:r w:rsidRPr="004F2F6A">
        <w:rPr>
          <w:rFonts w:asciiTheme="minorHAnsi" w:hAnsiTheme="minorHAnsi"/>
        </w:rPr>
        <w:t xml:space="preserve"> forskningsgruppe</w:t>
      </w:r>
      <w:r w:rsidR="006F72FD" w:rsidRPr="004F2F6A">
        <w:rPr>
          <w:rFonts w:asciiTheme="minorHAnsi" w:hAnsiTheme="minorHAnsi"/>
        </w:rPr>
        <w:t xml:space="preserve">ne </w:t>
      </w:r>
      <w:r w:rsidR="004F2F6A">
        <w:rPr>
          <w:rFonts w:asciiTheme="minorHAnsi" w:hAnsiTheme="minorHAnsi"/>
        </w:rPr>
        <w:t>skal ha</w:t>
      </w:r>
      <w:r w:rsidRPr="004F2F6A">
        <w:rPr>
          <w:rFonts w:asciiTheme="minorHAnsi" w:hAnsiTheme="minorHAnsi"/>
        </w:rPr>
        <w:t xml:space="preserve"> fokusert forskning, men samtidig </w:t>
      </w:r>
      <w:r w:rsidR="006F72FD" w:rsidRPr="004F2F6A">
        <w:rPr>
          <w:rFonts w:asciiTheme="minorHAnsi" w:hAnsiTheme="minorHAnsi"/>
        </w:rPr>
        <w:t>skal</w:t>
      </w:r>
      <w:r w:rsidRPr="004F2F6A">
        <w:rPr>
          <w:rFonts w:asciiTheme="minorHAnsi" w:hAnsiTheme="minorHAnsi"/>
        </w:rPr>
        <w:t xml:space="preserve"> </w:t>
      </w:r>
      <w:r w:rsidR="0079547B" w:rsidRPr="004F2F6A">
        <w:rPr>
          <w:rFonts w:asciiTheme="minorHAnsi" w:hAnsiTheme="minorHAnsi"/>
        </w:rPr>
        <w:t>alle</w:t>
      </w:r>
      <w:r w:rsidRPr="004F2F6A">
        <w:rPr>
          <w:rFonts w:asciiTheme="minorHAnsi" w:hAnsiTheme="minorHAnsi"/>
        </w:rPr>
        <w:t xml:space="preserve"> sentrale deler av </w:t>
      </w:r>
      <w:r w:rsidR="0079547B" w:rsidRPr="004F2F6A">
        <w:rPr>
          <w:rFonts w:asciiTheme="minorHAnsi" w:hAnsiTheme="minorHAnsi"/>
        </w:rPr>
        <w:t>informatikken</w:t>
      </w:r>
      <w:r w:rsidRPr="004F2F6A">
        <w:rPr>
          <w:rFonts w:asciiTheme="minorHAnsi" w:hAnsiTheme="minorHAnsi"/>
        </w:rPr>
        <w:t xml:space="preserve"> være dekket tilstrekkelig godt til at Instituttet kan gi høykvalitets utdanning basert på </w:t>
      </w:r>
      <w:r w:rsidR="00A73996" w:rsidRPr="004F2F6A">
        <w:rPr>
          <w:rFonts w:asciiTheme="minorHAnsi" w:hAnsiTheme="minorHAnsi"/>
        </w:rPr>
        <w:t>solid</w:t>
      </w:r>
      <w:r w:rsidRPr="004F2F6A">
        <w:rPr>
          <w:rFonts w:asciiTheme="minorHAnsi" w:hAnsiTheme="minorHAnsi"/>
        </w:rPr>
        <w:t xml:space="preserve"> fag- og metodeinnsikt.</w:t>
      </w:r>
    </w:p>
    <w:p w14:paraId="4E264E4F" w14:textId="77777777" w:rsidR="00F162A5" w:rsidRPr="004F2F6A" w:rsidRDefault="00F162A5" w:rsidP="004F5ABA">
      <w:pPr>
        <w:pStyle w:val="Default"/>
        <w:rPr>
          <w:rFonts w:asciiTheme="minorHAnsi" w:hAnsiTheme="minorHAnsi"/>
        </w:rPr>
      </w:pPr>
    </w:p>
    <w:p w14:paraId="5B48F1C0" w14:textId="26AE17B6" w:rsidR="00E376F4" w:rsidRPr="004F2F6A" w:rsidRDefault="00E376F4" w:rsidP="0079547B">
      <w:pPr>
        <w:pStyle w:val="Default"/>
        <w:numPr>
          <w:ilvl w:val="0"/>
          <w:numId w:val="2"/>
        </w:numPr>
        <w:rPr>
          <w:rFonts w:asciiTheme="minorHAnsi" w:hAnsiTheme="minorHAnsi"/>
        </w:rPr>
      </w:pPr>
      <w:r w:rsidRPr="004F2F6A">
        <w:rPr>
          <w:rFonts w:asciiTheme="minorHAnsi" w:hAnsiTheme="minorHAnsi"/>
        </w:rPr>
        <w:t xml:space="preserve">Fagprofilen skal videreutvikles, og i </w:t>
      </w:r>
      <w:r w:rsidR="006F72FD" w:rsidRPr="004F2F6A">
        <w:rPr>
          <w:rFonts w:asciiTheme="minorHAnsi" w:hAnsiTheme="minorHAnsi"/>
        </w:rPr>
        <w:t>inneværende</w:t>
      </w:r>
      <w:r w:rsidRPr="004F2F6A">
        <w:rPr>
          <w:rFonts w:asciiTheme="minorHAnsi" w:hAnsiTheme="minorHAnsi"/>
        </w:rPr>
        <w:t xml:space="preserve"> periode vil instituttet pr</w:t>
      </w:r>
      <w:r w:rsidR="00120C28">
        <w:rPr>
          <w:rFonts w:asciiTheme="minorHAnsi" w:hAnsiTheme="minorHAnsi"/>
        </w:rPr>
        <w:t>ioritere oppbygging i Software E</w:t>
      </w:r>
      <w:r w:rsidRPr="004F2F6A">
        <w:rPr>
          <w:rFonts w:asciiTheme="minorHAnsi" w:hAnsiTheme="minorHAnsi"/>
        </w:rPr>
        <w:t>ngineering og sikkerhet.</w:t>
      </w:r>
    </w:p>
    <w:p w14:paraId="186F2BB1" w14:textId="77777777" w:rsidR="0079547B" w:rsidRPr="004F2F6A" w:rsidRDefault="0079547B" w:rsidP="004F5ABA">
      <w:pPr>
        <w:pStyle w:val="Default"/>
        <w:rPr>
          <w:rFonts w:asciiTheme="minorHAnsi" w:hAnsiTheme="minorHAnsi"/>
        </w:rPr>
      </w:pPr>
    </w:p>
    <w:p w14:paraId="7BEBF013" w14:textId="47B5A7C0" w:rsidR="0079547B" w:rsidRPr="004F2F6A" w:rsidRDefault="0079547B" w:rsidP="0079547B">
      <w:pPr>
        <w:pStyle w:val="Default"/>
        <w:numPr>
          <w:ilvl w:val="0"/>
          <w:numId w:val="2"/>
        </w:numPr>
        <w:rPr>
          <w:rFonts w:asciiTheme="minorHAnsi" w:hAnsiTheme="minorHAnsi"/>
        </w:rPr>
      </w:pPr>
      <w:r w:rsidRPr="004F2F6A">
        <w:rPr>
          <w:rFonts w:asciiTheme="minorHAnsi" w:hAnsiTheme="minorHAnsi"/>
        </w:rPr>
        <w:t>Institutte</w:t>
      </w:r>
      <w:r w:rsidR="00A73996" w:rsidRPr="004F2F6A">
        <w:rPr>
          <w:rFonts w:asciiTheme="minorHAnsi" w:hAnsiTheme="minorHAnsi"/>
        </w:rPr>
        <w:t xml:space="preserve">t skal videreutvikle sin </w:t>
      </w:r>
      <w:r w:rsidRPr="004F2F6A">
        <w:rPr>
          <w:rFonts w:asciiTheme="minorHAnsi" w:hAnsiTheme="minorHAnsi"/>
        </w:rPr>
        <w:t xml:space="preserve">kompetanse rettet mot </w:t>
      </w:r>
      <w:r w:rsidR="00A73996" w:rsidRPr="004F2F6A">
        <w:rPr>
          <w:rFonts w:asciiTheme="minorHAnsi" w:hAnsiTheme="minorHAnsi"/>
        </w:rPr>
        <w:t>viktige samfunnsutfordringer,</w:t>
      </w:r>
      <w:r w:rsidRPr="004F2F6A">
        <w:rPr>
          <w:rFonts w:asciiTheme="minorHAnsi" w:hAnsiTheme="minorHAnsi"/>
        </w:rPr>
        <w:t xml:space="preserve"> </w:t>
      </w:r>
      <w:r w:rsidR="00EB46C2" w:rsidRPr="004F2F6A">
        <w:rPr>
          <w:rFonts w:asciiTheme="minorHAnsi" w:hAnsiTheme="minorHAnsi"/>
        </w:rPr>
        <w:t xml:space="preserve">spesielt </w:t>
      </w:r>
      <w:r w:rsidRPr="004F2F6A">
        <w:rPr>
          <w:rFonts w:asciiTheme="minorHAnsi" w:hAnsiTheme="minorHAnsi"/>
        </w:rPr>
        <w:t>innen medisin og helse samt energi.</w:t>
      </w:r>
    </w:p>
    <w:p w14:paraId="256613BF" w14:textId="77777777" w:rsidR="00F162A5" w:rsidRPr="004F2F6A" w:rsidRDefault="004F5ABA" w:rsidP="004F5ABA">
      <w:pPr>
        <w:pStyle w:val="Default"/>
        <w:rPr>
          <w:rFonts w:asciiTheme="minorHAnsi" w:hAnsiTheme="minorHAnsi"/>
        </w:rPr>
      </w:pPr>
      <w:r w:rsidRPr="004F2F6A">
        <w:rPr>
          <w:rFonts w:asciiTheme="minorHAnsi" w:hAnsiTheme="minorHAnsi"/>
        </w:rPr>
        <w:t xml:space="preserve"> </w:t>
      </w:r>
    </w:p>
    <w:p w14:paraId="58105031" w14:textId="77777777" w:rsidR="00F162A5" w:rsidRPr="004F2F6A" w:rsidRDefault="00F162A5" w:rsidP="00F162A5">
      <w:pPr>
        <w:pStyle w:val="Default"/>
        <w:rPr>
          <w:rFonts w:asciiTheme="minorHAnsi" w:hAnsiTheme="minorHAnsi"/>
        </w:rPr>
      </w:pPr>
      <w:r w:rsidRPr="004F2F6A">
        <w:rPr>
          <w:rFonts w:asciiTheme="minorHAnsi" w:hAnsiTheme="minorHAnsi"/>
        </w:rPr>
        <w:t xml:space="preserve">Informatikkens stadig økende betydning for samfunnsutviklingen stiller krav om en dynamisk disiplinutvikling i tett samspill med samfunnets anvendelse av informatikk. Som et universitetsinstitutt har </w:t>
      </w:r>
      <w:proofErr w:type="spellStart"/>
      <w:r w:rsidRPr="004F2F6A">
        <w:rPr>
          <w:rFonts w:asciiTheme="minorHAnsi" w:hAnsiTheme="minorHAnsi"/>
        </w:rPr>
        <w:t>Ifi</w:t>
      </w:r>
      <w:proofErr w:type="spellEnd"/>
      <w:r w:rsidRPr="004F2F6A">
        <w:rPr>
          <w:rFonts w:asciiTheme="minorHAnsi" w:hAnsiTheme="minorHAnsi"/>
        </w:rPr>
        <w:t xml:space="preserve"> et særlig ansvar for kunnskapsutvikling av generisk karakter, men instituttet ønsker at dette kombineres med aktive bidrag til løsning av viktige samfunnsutfordringer av så vel nasjonal som internasjonal karakter. Informatikk forventes å ha en essensiell rolle i de tverrvitenskapelige miljøer som vil bli sentrale i løsningene av utfordringene, og for </w:t>
      </w:r>
      <w:proofErr w:type="spellStart"/>
      <w:r w:rsidRPr="004F2F6A">
        <w:rPr>
          <w:rFonts w:asciiTheme="minorHAnsi" w:hAnsiTheme="minorHAnsi"/>
        </w:rPr>
        <w:t>Ifi</w:t>
      </w:r>
      <w:proofErr w:type="spellEnd"/>
      <w:r w:rsidRPr="004F2F6A">
        <w:rPr>
          <w:rFonts w:asciiTheme="minorHAnsi" w:hAnsiTheme="minorHAnsi"/>
        </w:rPr>
        <w:t xml:space="preserve"> peker Medisin og helse samt Energi og miljø seg ut som områder der instituttet kan gi viktige bidrag. </w:t>
      </w:r>
    </w:p>
    <w:p w14:paraId="69CE2E77" w14:textId="77777777" w:rsidR="0079151C" w:rsidRDefault="0079151C" w:rsidP="002069D7">
      <w:pPr>
        <w:pStyle w:val="Default"/>
        <w:rPr>
          <w:sz w:val="23"/>
          <w:szCs w:val="23"/>
        </w:rPr>
      </w:pPr>
    </w:p>
    <w:p w14:paraId="491162A7" w14:textId="56131FFA" w:rsidR="003E765D" w:rsidRPr="003E765D" w:rsidRDefault="00B12A70" w:rsidP="003E765D">
      <w:pPr>
        <w:pStyle w:val="Heading2"/>
      </w:pPr>
      <w:r>
        <w:t>Fysisk institutt</w:t>
      </w:r>
    </w:p>
    <w:p w14:paraId="3FF3BD2C" w14:textId="77777777" w:rsidR="00B12A70" w:rsidRPr="00B12A70" w:rsidRDefault="00B12A70" w:rsidP="00B12A70">
      <w:pPr>
        <w:pStyle w:val="Default"/>
        <w:rPr>
          <w:sz w:val="23"/>
          <w:szCs w:val="23"/>
        </w:rPr>
      </w:pPr>
      <w:r w:rsidRPr="00B12A70">
        <w:rPr>
          <w:b/>
          <w:bCs/>
          <w:sz w:val="23"/>
          <w:szCs w:val="23"/>
        </w:rPr>
        <w:t>Hva er fysikk:</w:t>
      </w:r>
    </w:p>
    <w:p w14:paraId="04AD052C" w14:textId="77777777" w:rsidR="00B12A70" w:rsidRPr="00B12A70" w:rsidRDefault="00B12A70" w:rsidP="00B12A70">
      <w:pPr>
        <w:pStyle w:val="Default"/>
        <w:rPr>
          <w:sz w:val="23"/>
          <w:szCs w:val="23"/>
        </w:rPr>
      </w:pPr>
      <w:r w:rsidRPr="00B12A70">
        <w:rPr>
          <w:sz w:val="23"/>
          <w:szCs w:val="23"/>
        </w:rPr>
        <w:t>Studiet av materie og energi, og vekselvirkningen mellom dem.</w:t>
      </w:r>
    </w:p>
    <w:p w14:paraId="7CAC27B2" w14:textId="77777777" w:rsidR="00B12A70" w:rsidRPr="00B12A70" w:rsidRDefault="00B12A70" w:rsidP="00B12A70">
      <w:pPr>
        <w:pStyle w:val="Default"/>
        <w:rPr>
          <w:sz w:val="23"/>
          <w:szCs w:val="23"/>
        </w:rPr>
      </w:pPr>
      <w:r w:rsidRPr="00B12A70">
        <w:rPr>
          <w:b/>
          <w:bCs/>
          <w:sz w:val="23"/>
          <w:szCs w:val="23"/>
        </w:rPr>
        <w:t>Hva er en fysiker:</w:t>
      </w:r>
    </w:p>
    <w:p w14:paraId="737BD923" w14:textId="77777777" w:rsidR="00B12A70" w:rsidRPr="00B12A70" w:rsidRDefault="00B12A70" w:rsidP="00B12A70">
      <w:pPr>
        <w:pStyle w:val="Default"/>
        <w:rPr>
          <w:sz w:val="23"/>
          <w:szCs w:val="23"/>
        </w:rPr>
      </w:pPr>
      <w:r w:rsidRPr="00B12A70">
        <w:rPr>
          <w:sz w:val="23"/>
          <w:szCs w:val="23"/>
        </w:rPr>
        <w:t>En fysiker arbeider med å undersøke naturen og utvikle nye naturlover, eller med å anvende de kjente naturlovene for å forstå fenomener og utvikle ny teknologi.</w:t>
      </w:r>
    </w:p>
    <w:p w14:paraId="5A47C859" w14:textId="77777777" w:rsidR="00B12A70" w:rsidRDefault="00B12A70" w:rsidP="002069D7">
      <w:pPr>
        <w:pStyle w:val="Default"/>
        <w:rPr>
          <w:sz w:val="23"/>
          <w:szCs w:val="23"/>
        </w:rPr>
      </w:pPr>
    </w:p>
    <w:p w14:paraId="56A48716" w14:textId="77777777" w:rsidR="003E765D" w:rsidRDefault="003E765D" w:rsidP="003E765D">
      <w:pPr>
        <w:pStyle w:val="Subtitle"/>
      </w:pPr>
    </w:p>
    <w:p w14:paraId="56F3671F" w14:textId="00DF3987" w:rsidR="00B12A70" w:rsidRPr="003E765D" w:rsidRDefault="00B12A70" w:rsidP="003E765D">
      <w:pPr>
        <w:pStyle w:val="Subtitle"/>
      </w:pPr>
      <w:r w:rsidRPr="00B12A70">
        <w:lastRenderedPageBreak/>
        <w:t>Generelt om fysikk</w:t>
      </w:r>
    </w:p>
    <w:p w14:paraId="46E7CEAF" w14:textId="77777777" w:rsidR="00B12A70" w:rsidRPr="00B12A70" w:rsidRDefault="00B12A70" w:rsidP="00B12A70">
      <w:pPr>
        <w:pStyle w:val="Default"/>
        <w:numPr>
          <w:ilvl w:val="0"/>
          <w:numId w:val="4"/>
        </w:numPr>
        <w:rPr>
          <w:sz w:val="23"/>
          <w:szCs w:val="23"/>
        </w:rPr>
      </w:pPr>
      <w:r w:rsidRPr="00B12A70">
        <w:rPr>
          <w:sz w:val="23"/>
          <w:szCs w:val="23"/>
        </w:rPr>
        <w:t>Fysikken beskriver egenskapene og oppførselen til naturens bestanddeler, fra elementærpartikler i atomkjernen til galaksehoper i universet.</w:t>
      </w:r>
    </w:p>
    <w:p w14:paraId="45F0D9D4" w14:textId="77777777" w:rsidR="00B12A70" w:rsidRPr="00B12A70" w:rsidRDefault="00B12A70" w:rsidP="00B12A70">
      <w:pPr>
        <w:pStyle w:val="Default"/>
        <w:numPr>
          <w:ilvl w:val="0"/>
          <w:numId w:val="4"/>
        </w:numPr>
        <w:rPr>
          <w:sz w:val="23"/>
          <w:szCs w:val="23"/>
        </w:rPr>
      </w:pPr>
      <w:r w:rsidRPr="00B12A70">
        <w:rPr>
          <w:sz w:val="23"/>
          <w:szCs w:val="23"/>
        </w:rPr>
        <w:t>Fysikken beskriver naturens mangfold og kompleksitet ved hjelp av noen få byggesteiner og lovmessigheter </w:t>
      </w:r>
    </w:p>
    <w:p w14:paraId="43E17414" w14:textId="77777777" w:rsidR="00B12A70" w:rsidRPr="00B12A70" w:rsidRDefault="00B12A70" w:rsidP="00B12A70">
      <w:pPr>
        <w:pStyle w:val="Default"/>
        <w:numPr>
          <w:ilvl w:val="0"/>
          <w:numId w:val="4"/>
        </w:numPr>
        <w:rPr>
          <w:sz w:val="23"/>
          <w:szCs w:val="23"/>
        </w:rPr>
      </w:pPr>
      <w:r w:rsidRPr="00B12A70">
        <w:rPr>
          <w:sz w:val="23"/>
          <w:szCs w:val="23"/>
        </w:rPr>
        <w:t xml:space="preserve">For å beskrive fenomener i naturen konstruerer fysikere begreper og teorier, bruker </w:t>
      </w:r>
      <w:proofErr w:type="gramStart"/>
      <w:r w:rsidRPr="00B12A70">
        <w:rPr>
          <w:sz w:val="23"/>
          <w:szCs w:val="23"/>
        </w:rPr>
        <w:t>matematikk,  gjør</w:t>
      </w:r>
      <w:proofErr w:type="gramEnd"/>
      <w:r w:rsidRPr="00B12A70">
        <w:rPr>
          <w:sz w:val="23"/>
          <w:szCs w:val="23"/>
        </w:rPr>
        <w:t xml:space="preserve"> observasjoner og eksperimenter,  og bruker datamaskiner til  beregninger og simuleringer</w:t>
      </w:r>
    </w:p>
    <w:p w14:paraId="3B2F09D8" w14:textId="77777777" w:rsidR="00B12A70" w:rsidRPr="00B12A70" w:rsidRDefault="00B12A70" w:rsidP="00B12A70">
      <w:pPr>
        <w:pStyle w:val="Default"/>
        <w:numPr>
          <w:ilvl w:val="0"/>
          <w:numId w:val="4"/>
        </w:numPr>
        <w:rPr>
          <w:sz w:val="23"/>
          <w:szCs w:val="23"/>
        </w:rPr>
      </w:pPr>
      <w:r w:rsidRPr="00B12A70">
        <w:rPr>
          <w:sz w:val="23"/>
          <w:szCs w:val="23"/>
        </w:rPr>
        <w:t xml:space="preserve">Fysikken griper inn i vårt liv: Den påvirker hvordan vi ser på virkeligheten og hvordan vi lever vårt dagligliv i en teknologisk hverdag  </w:t>
      </w:r>
    </w:p>
    <w:p w14:paraId="5CE51CAA" w14:textId="77777777" w:rsidR="00B12A70" w:rsidRDefault="00B12A70" w:rsidP="002069D7">
      <w:pPr>
        <w:pStyle w:val="Default"/>
        <w:rPr>
          <w:sz w:val="23"/>
          <w:szCs w:val="23"/>
        </w:rPr>
      </w:pPr>
    </w:p>
    <w:p w14:paraId="3A12B1CF" w14:textId="78F52816" w:rsidR="00B12A70" w:rsidRPr="003B6ECD" w:rsidRDefault="003B6ECD" w:rsidP="003E765D">
      <w:pPr>
        <w:pStyle w:val="Subtitle"/>
      </w:pPr>
      <w:r w:rsidRPr="003B6ECD">
        <w:t>Fysikk ved UiO</w:t>
      </w:r>
    </w:p>
    <w:p w14:paraId="350D5198" w14:textId="77777777" w:rsidR="003B6ECD" w:rsidRPr="003B6ECD" w:rsidRDefault="003B6ECD" w:rsidP="003B6ECD">
      <w:pPr>
        <w:pStyle w:val="Default"/>
        <w:rPr>
          <w:sz w:val="23"/>
          <w:szCs w:val="23"/>
        </w:rPr>
      </w:pPr>
      <w:r w:rsidRPr="003B6ECD">
        <w:rPr>
          <w:sz w:val="23"/>
          <w:szCs w:val="23"/>
        </w:rPr>
        <w:t>Studentene trenes i et internasjonalt ledende forskningsmiljø, – som stimulerer nysgjerrigheten til å angripe grunnleggende spørsmål, analyserer dem, og utvikler metoder for å løse dem. </w:t>
      </w:r>
    </w:p>
    <w:p w14:paraId="5AFFFFF8" w14:textId="77777777" w:rsidR="003B6ECD" w:rsidRPr="003B6ECD" w:rsidRDefault="003B6ECD" w:rsidP="003B6ECD">
      <w:pPr>
        <w:pStyle w:val="Default"/>
        <w:rPr>
          <w:sz w:val="23"/>
          <w:szCs w:val="23"/>
        </w:rPr>
      </w:pPr>
      <w:r w:rsidRPr="003B6ECD">
        <w:rPr>
          <w:sz w:val="23"/>
          <w:szCs w:val="23"/>
        </w:rPr>
        <w:t xml:space="preserve">Fysikkstudenter kan løse reelle </w:t>
      </w:r>
      <w:proofErr w:type="gramStart"/>
      <w:r w:rsidRPr="003B6ECD">
        <w:rPr>
          <w:sz w:val="23"/>
          <w:szCs w:val="23"/>
        </w:rPr>
        <w:t>problemer  tidlig</w:t>
      </w:r>
      <w:proofErr w:type="gramEnd"/>
      <w:r w:rsidRPr="003B6ECD">
        <w:rPr>
          <w:sz w:val="23"/>
          <w:szCs w:val="23"/>
        </w:rPr>
        <w:t xml:space="preserve"> i </w:t>
      </w:r>
      <w:proofErr w:type="spellStart"/>
      <w:r w:rsidRPr="003B6ECD">
        <w:rPr>
          <w:sz w:val="23"/>
          <w:szCs w:val="23"/>
        </w:rPr>
        <w:t>BSc.studiet</w:t>
      </w:r>
      <w:proofErr w:type="spellEnd"/>
      <w:r w:rsidRPr="003B6ECD">
        <w:rPr>
          <w:sz w:val="23"/>
          <w:szCs w:val="23"/>
        </w:rPr>
        <w:t xml:space="preserve"> -Studenter på fysikkutdanningene ved UiO arbeider med teori, eksperimenter og simuleringer/numeriske metoder. Dette gjør at de kan løse reelle problemstillinger allerede tidlig i bachelorstudiet.</w:t>
      </w:r>
    </w:p>
    <w:p w14:paraId="2A0BBF70" w14:textId="77777777" w:rsidR="003B6ECD" w:rsidRPr="003B6ECD" w:rsidRDefault="003B6ECD" w:rsidP="003B6ECD">
      <w:pPr>
        <w:pStyle w:val="Default"/>
        <w:rPr>
          <w:sz w:val="23"/>
          <w:szCs w:val="23"/>
        </w:rPr>
      </w:pPr>
      <w:r w:rsidRPr="003B6ECD">
        <w:rPr>
          <w:sz w:val="23"/>
          <w:szCs w:val="23"/>
        </w:rPr>
        <w:t xml:space="preserve">En fysiker etablerer, videreutvikler og forvalter de fundamentale naturlovene. - Gjennom dette forstår vi de innerste lovene som styrer alle materielle systemer. Vår flerfaglige styrke ligger </w:t>
      </w:r>
      <w:proofErr w:type="gramStart"/>
      <w:r w:rsidRPr="003B6ECD">
        <w:rPr>
          <w:sz w:val="23"/>
          <w:szCs w:val="23"/>
        </w:rPr>
        <w:t>i  å</w:t>
      </w:r>
      <w:proofErr w:type="gramEnd"/>
      <w:r w:rsidRPr="003B6ECD">
        <w:rPr>
          <w:sz w:val="23"/>
          <w:szCs w:val="23"/>
        </w:rPr>
        <w:t xml:space="preserve"> anvende denne forståelsen til andre naturvitenskapelige områder.</w:t>
      </w:r>
    </w:p>
    <w:p w14:paraId="700FDEE8" w14:textId="09A9510F" w:rsidR="003B6ECD" w:rsidRDefault="003B6ECD" w:rsidP="003B6ECD">
      <w:pPr>
        <w:pStyle w:val="Default"/>
        <w:rPr>
          <w:sz w:val="23"/>
          <w:szCs w:val="23"/>
        </w:rPr>
      </w:pPr>
      <w:r w:rsidRPr="003B6ECD">
        <w:rPr>
          <w:sz w:val="23"/>
          <w:szCs w:val="23"/>
        </w:rPr>
        <w:t>Fysikere ved UiO bidrar på meget viktige samfunnsområder – I samarbeid med kolleger innen naturvitenskap og teknologi bidrar fysikere ved UiO innen, energisystemer, miljøvennlige materialer, kreftbehandling, hjerneforskning, klima, romfart, universets dannel</w:t>
      </w:r>
      <w:r>
        <w:rPr>
          <w:sz w:val="23"/>
          <w:szCs w:val="23"/>
        </w:rPr>
        <w:t>s</w:t>
      </w:r>
      <w:r w:rsidRPr="003B6ECD">
        <w:rPr>
          <w:sz w:val="23"/>
          <w:szCs w:val="23"/>
        </w:rPr>
        <w:t>e og mye mer</w:t>
      </w:r>
      <w:r w:rsidR="005149CE">
        <w:rPr>
          <w:sz w:val="23"/>
          <w:szCs w:val="23"/>
        </w:rPr>
        <w:t>.</w:t>
      </w:r>
    </w:p>
    <w:p w14:paraId="2296AE4C" w14:textId="77777777" w:rsidR="005149CE" w:rsidRDefault="005149CE" w:rsidP="003B6ECD">
      <w:pPr>
        <w:pStyle w:val="Default"/>
        <w:rPr>
          <w:sz w:val="23"/>
          <w:szCs w:val="23"/>
        </w:rPr>
      </w:pPr>
    </w:p>
    <w:p w14:paraId="3D24A6F6" w14:textId="2996E1D9" w:rsidR="005149CE" w:rsidRPr="005149CE" w:rsidRDefault="005149CE" w:rsidP="005149CE">
      <w:pPr>
        <w:pStyle w:val="Default"/>
        <w:rPr>
          <w:sz w:val="23"/>
          <w:szCs w:val="23"/>
        </w:rPr>
      </w:pPr>
      <w:r w:rsidRPr="005149CE">
        <w:rPr>
          <w:b/>
          <w:bCs/>
          <w:sz w:val="23"/>
          <w:szCs w:val="23"/>
        </w:rPr>
        <w:t>M</w:t>
      </w:r>
      <w:r w:rsidR="003E765D">
        <w:rPr>
          <w:b/>
          <w:bCs/>
          <w:sz w:val="23"/>
          <w:szCs w:val="23"/>
        </w:rPr>
        <w:t>ed matematikk og informatikk som verktøy</w:t>
      </w:r>
      <w:r w:rsidRPr="005149CE">
        <w:rPr>
          <w:b/>
          <w:bCs/>
          <w:sz w:val="23"/>
          <w:szCs w:val="23"/>
        </w:rPr>
        <w:t>:</w:t>
      </w:r>
    </w:p>
    <w:p w14:paraId="4226032F" w14:textId="77777777" w:rsidR="007D5159" w:rsidRPr="005149CE" w:rsidRDefault="00D2577B" w:rsidP="005149CE">
      <w:pPr>
        <w:pStyle w:val="Default"/>
        <w:numPr>
          <w:ilvl w:val="0"/>
          <w:numId w:val="5"/>
        </w:numPr>
        <w:rPr>
          <w:sz w:val="23"/>
          <w:szCs w:val="23"/>
        </w:rPr>
      </w:pPr>
      <w:r w:rsidRPr="005149CE">
        <w:rPr>
          <w:sz w:val="23"/>
          <w:szCs w:val="23"/>
        </w:rPr>
        <w:t xml:space="preserve">FI styrke ligger i at vi er sterke på både teoretisk og eksperimentell fysikk, og som kobles gjennom at vi er sterke på </w:t>
      </w:r>
      <w:proofErr w:type="gramStart"/>
      <w:r w:rsidRPr="005149CE">
        <w:rPr>
          <w:sz w:val="23"/>
          <w:szCs w:val="23"/>
        </w:rPr>
        <w:t>beregninger :</w:t>
      </w:r>
      <w:proofErr w:type="gramEnd"/>
      <w:r w:rsidRPr="005149CE">
        <w:rPr>
          <w:sz w:val="23"/>
          <w:szCs w:val="23"/>
        </w:rPr>
        <w:t xml:space="preserve"> dataanalyse og simuleringer med matematikk og informatikk som arbeidsverktøy.</w:t>
      </w:r>
    </w:p>
    <w:p w14:paraId="4754F76B" w14:textId="77777777" w:rsidR="007D5159" w:rsidRPr="005149CE" w:rsidRDefault="00D2577B" w:rsidP="005149CE">
      <w:pPr>
        <w:pStyle w:val="Default"/>
        <w:numPr>
          <w:ilvl w:val="0"/>
          <w:numId w:val="5"/>
        </w:numPr>
        <w:rPr>
          <w:sz w:val="23"/>
          <w:szCs w:val="23"/>
        </w:rPr>
      </w:pPr>
      <w:r w:rsidRPr="005149CE">
        <w:rPr>
          <w:sz w:val="23"/>
          <w:szCs w:val="23"/>
        </w:rPr>
        <w:t>FI er internasjonalt ledende på utvikling og bygging av instrumenter og sensorer for CERN, satellitter, og medisinsk bruk. Eksperimentene danner grunnlaget for partikkelfysikk (CERN) og romfysikk (ESA).</w:t>
      </w:r>
    </w:p>
    <w:p w14:paraId="3F976FCF" w14:textId="77777777" w:rsidR="005149CE" w:rsidRDefault="005149CE" w:rsidP="003B6ECD">
      <w:pPr>
        <w:pStyle w:val="Default"/>
        <w:rPr>
          <w:sz w:val="23"/>
          <w:szCs w:val="23"/>
        </w:rPr>
      </w:pPr>
    </w:p>
    <w:p w14:paraId="622013C8" w14:textId="2196C0AA" w:rsidR="005149CE" w:rsidRPr="00CC74D1" w:rsidRDefault="003E765D" w:rsidP="005149CE">
      <w:pPr>
        <w:pStyle w:val="Default"/>
        <w:rPr>
          <w:sz w:val="23"/>
          <w:szCs w:val="23"/>
          <w:lang w:val="nn-NO"/>
        </w:rPr>
      </w:pPr>
      <w:r>
        <w:rPr>
          <w:b/>
          <w:bCs/>
          <w:sz w:val="23"/>
          <w:szCs w:val="23"/>
          <w:lang w:val="nn-NO"/>
        </w:rPr>
        <w:t xml:space="preserve">Samarbeid med kjemi, </w:t>
      </w:r>
      <w:proofErr w:type="spellStart"/>
      <w:r>
        <w:rPr>
          <w:b/>
          <w:bCs/>
          <w:sz w:val="23"/>
          <w:szCs w:val="23"/>
          <w:lang w:val="nn-NO"/>
        </w:rPr>
        <w:t>geofag</w:t>
      </w:r>
      <w:proofErr w:type="spellEnd"/>
      <w:r>
        <w:rPr>
          <w:b/>
          <w:bCs/>
          <w:sz w:val="23"/>
          <w:szCs w:val="23"/>
          <w:lang w:val="nn-NO"/>
        </w:rPr>
        <w:t xml:space="preserve"> og biologi</w:t>
      </w:r>
    </w:p>
    <w:p w14:paraId="03A3DAEB" w14:textId="77777777" w:rsidR="007D5159" w:rsidRPr="005149CE" w:rsidRDefault="00D2577B" w:rsidP="005149CE">
      <w:pPr>
        <w:pStyle w:val="Default"/>
        <w:numPr>
          <w:ilvl w:val="0"/>
          <w:numId w:val="6"/>
        </w:numPr>
        <w:rPr>
          <w:sz w:val="23"/>
          <w:szCs w:val="23"/>
        </w:rPr>
      </w:pPr>
      <w:r w:rsidRPr="005149CE">
        <w:rPr>
          <w:sz w:val="23"/>
          <w:szCs w:val="23"/>
        </w:rPr>
        <w:t>FI fokuserer innsats mot fornybar energi gjennom SMN, Senter for Materialer og Nanoteknologi, som er et samarbeid KI.</w:t>
      </w:r>
    </w:p>
    <w:p w14:paraId="40121521" w14:textId="77777777" w:rsidR="007D5159" w:rsidRPr="005149CE" w:rsidRDefault="00D2577B" w:rsidP="005149CE">
      <w:pPr>
        <w:pStyle w:val="Default"/>
        <w:numPr>
          <w:ilvl w:val="0"/>
          <w:numId w:val="6"/>
        </w:numPr>
        <w:rPr>
          <w:sz w:val="23"/>
          <w:szCs w:val="23"/>
        </w:rPr>
      </w:pPr>
      <w:r w:rsidRPr="005149CE">
        <w:rPr>
          <w:sz w:val="23"/>
          <w:szCs w:val="23"/>
        </w:rPr>
        <w:t>FI og GEO har gjennom PGP utviklet et fremragende miljø for geologiske prosessers fysikk til stor nytte for både industri og samfunn, som skal videreutvikles.</w:t>
      </w:r>
    </w:p>
    <w:p w14:paraId="10C16FD4" w14:textId="77777777" w:rsidR="007D5159" w:rsidRPr="005149CE" w:rsidRDefault="00D2577B" w:rsidP="005149CE">
      <w:pPr>
        <w:pStyle w:val="Default"/>
        <w:numPr>
          <w:ilvl w:val="0"/>
          <w:numId w:val="6"/>
        </w:numPr>
        <w:rPr>
          <w:sz w:val="23"/>
          <w:szCs w:val="23"/>
        </w:rPr>
      </w:pPr>
      <w:r w:rsidRPr="005149CE">
        <w:rPr>
          <w:sz w:val="23"/>
          <w:szCs w:val="23"/>
        </w:rPr>
        <w:t xml:space="preserve">FI har som mål å posisjonere seg mot </w:t>
      </w:r>
      <w:proofErr w:type="gramStart"/>
      <w:r w:rsidRPr="005149CE">
        <w:rPr>
          <w:sz w:val="23"/>
          <w:szCs w:val="23"/>
        </w:rPr>
        <w:t>å</w:t>
      </w:r>
      <w:proofErr w:type="gramEnd"/>
      <w:r w:rsidRPr="005149CE">
        <w:rPr>
          <w:sz w:val="23"/>
          <w:szCs w:val="23"/>
        </w:rPr>
        <w:t xml:space="preserve"> forskning på fysiske prosesser i kroppen (Livsvitenskap). Her gjenstår det å utvikle et langsiktig strategisk samarbeid med IBV og OUS, på forskning og utdanning. </w:t>
      </w:r>
    </w:p>
    <w:p w14:paraId="629EA498" w14:textId="77777777" w:rsidR="005149CE" w:rsidRDefault="005149CE" w:rsidP="003B6ECD">
      <w:pPr>
        <w:pStyle w:val="Default"/>
        <w:rPr>
          <w:sz w:val="23"/>
          <w:szCs w:val="23"/>
        </w:rPr>
      </w:pPr>
    </w:p>
    <w:p w14:paraId="2C87CF00" w14:textId="224C5208" w:rsidR="005149CE" w:rsidRPr="003E765D" w:rsidRDefault="005149CE" w:rsidP="003E765D">
      <w:pPr>
        <w:pStyle w:val="Subtitle"/>
      </w:pPr>
      <w:r w:rsidRPr="005149CE">
        <w:t>FI2020</w:t>
      </w:r>
      <w:r w:rsidR="003E765D">
        <w:t xml:space="preserve"> Strategi og visjon for Fysisk institutt</w:t>
      </w:r>
    </w:p>
    <w:p w14:paraId="0DDB46DA" w14:textId="77777777" w:rsidR="005149CE" w:rsidRPr="005149CE" w:rsidRDefault="005149CE" w:rsidP="005149CE">
      <w:pPr>
        <w:pStyle w:val="Default"/>
        <w:rPr>
          <w:sz w:val="23"/>
          <w:szCs w:val="23"/>
        </w:rPr>
      </w:pPr>
      <w:r w:rsidRPr="005149CE">
        <w:rPr>
          <w:sz w:val="23"/>
          <w:szCs w:val="23"/>
        </w:rPr>
        <w:t xml:space="preserve">«Fysikk kan ikke løse alle problemer – men heller ikke mye kan løses uten fysikk»  </w:t>
      </w:r>
    </w:p>
    <w:p w14:paraId="3039D7FD" w14:textId="77777777" w:rsidR="005149CE" w:rsidRPr="005149CE" w:rsidRDefault="005149CE" w:rsidP="005149CE">
      <w:pPr>
        <w:pStyle w:val="Default"/>
        <w:rPr>
          <w:sz w:val="23"/>
          <w:szCs w:val="23"/>
        </w:rPr>
      </w:pPr>
      <w:r w:rsidRPr="005149CE">
        <w:rPr>
          <w:b/>
          <w:bCs/>
          <w:sz w:val="23"/>
          <w:szCs w:val="23"/>
        </w:rPr>
        <w:t>FI2020 Ambisjoner</w:t>
      </w:r>
    </w:p>
    <w:p w14:paraId="361FC0A1" w14:textId="77777777" w:rsidR="007D5159" w:rsidRPr="005149CE" w:rsidRDefault="00D2577B" w:rsidP="005149CE">
      <w:pPr>
        <w:pStyle w:val="Default"/>
        <w:numPr>
          <w:ilvl w:val="0"/>
          <w:numId w:val="7"/>
        </w:numPr>
        <w:rPr>
          <w:sz w:val="23"/>
          <w:szCs w:val="23"/>
        </w:rPr>
      </w:pPr>
      <w:r w:rsidRPr="005149CE">
        <w:rPr>
          <w:sz w:val="23"/>
          <w:szCs w:val="23"/>
        </w:rPr>
        <w:t>FI skal gjennom å utnytte våre fortrinn bidra til at UiO forsterker sin posisjon som et internasjonalt toppforskningsuniversitet.</w:t>
      </w:r>
    </w:p>
    <w:p w14:paraId="7B2DB168" w14:textId="77777777" w:rsidR="007D5159" w:rsidRPr="005149CE" w:rsidRDefault="00D2577B" w:rsidP="005149CE">
      <w:pPr>
        <w:pStyle w:val="Default"/>
        <w:numPr>
          <w:ilvl w:val="0"/>
          <w:numId w:val="7"/>
        </w:numPr>
        <w:rPr>
          <w:sz w:val="23"/>
          <w:szCs w:val="23"/>
        </w:rPr>
      </w:pPr>
      <w:r w:rsidRPr="005149CE">
        <w:rPr>
          <w:sz w:val="23"/>
          <w:szCs w:val="23"/>
        </w:rPr>
        <w:lastRenderedPageBreak/>
        <w:t>Våre studenter skal være de beste innen sine fagfelt og de mest etterspurte i arbeidsmarkedet.</w:t>
      </w:r>
    </w:p>
    <w:p w14:paraId="22FBE994" w14:textId="77777777" w:rsidR="007D5159" w:rsidRDefault="00D2577B" w:rsidP="005149CE">
      <w:pPr>
        <w:pStyle w:val="Default"/>
        <w:numPr>
          <w:ilvl w:val="0"/>
          <w:numId w:val="7"/>
        </w:numPr>
        <w:rPr>
          <w:sz w:val="23"/>
          <w:szCs w:val="23"/>
        </w:rPr>
      </w:pPr>
      <w:r w:rsidRPr="005149CE">
        <w:rPr>
          <w:sz w:val="23"/>
          <w:szCs w:val="23"/>
        </w:rPr>
        <w:t xml:space="preserve">FI skal være et trygt, spennende og faglig </w:t>
      </w:r>
      <w:proofErr w:type="gramStart"/>
      <w:r w:rsidRPr="005149CE">
        <w:rPr>
          <w:sz w:val="23"/>
          <w:szCs w:val="23"/>
        </w:rPr>
        <w:t>utfordrende  miljø</w:t>
      </w:r>
      <w:proofErr w:type="gramEnd"/>
      <w:r w:rsidRPr="005149CE">
        <w:rPr>
          <w:sz w:val="23"/>
          <w:szCs w:val="23"/>
        </w:rPr>
        <w:t xml:space="preserve"> for alle studenter og ansatte, og instituttet skal tilby like muligheter for både kvinner og menn.</w:t>
      </w:r>
    </w:p>
    <w:p w14:paraId="0193AD40" w14:textId="77777777" w:rsidR="005149CE" w:rsidRDefault="005149CE" w:rsidP="005149CE">
      <w:pPr>
        <w:pStyle w:val="Default"/>
        <w:rPr>
          <w:sz w:val="23"/>
          <w:szCs w:val="23"/>
        </w:rPr>
      </w:pPr>
    </w:p>
    <w:p w14:paraId="196A11AC" w14:textId="625E084A" w:rsidR="005149CE" w:rsidRPr="005149CE" w:rsidRDefault="00A4186A" w:rsidP="005149CE">
      <w:pPr>
        <w:pStyle w:val="Default"/>
        <w:rPr>
          <w:b/>
          <w:sz w:val="23"/>
          <w:szCs w:val="23"/>
        </w:rPr>
      </w:pPr>
      <w:r>
        <w:rPr>
          <w:b/>
          <w:sz w:val="23"/>
          <w:szCs w:val="23"/>
        </w:rPr>
        <w:t xml:space="preserve">FI2020: </w:t>
      </w:r>
      <w:r w:rsidR="005149CE" w:rsidRPr="005149CE">
        <w:rPr>
          <w:b/>
          <w:sz w:val="23"/>
          <w:szCs w:val="23"/>
        </w:rPr>
        <w:t>Det starter med grunnforskning:</w:t>
      </w:r>
    </w:p>
    <w:p w14:paraId="48FBAE5D" w14:textId="77777777" w:rsidR="005149CE" w:rsidRPr="005149CE" w:rsidRDefault="005149CE" w:rsidP="005149CE">
      <w:pPr>
        <w:pStyle w:val="Default"/>
        <w:rPr>
          <w:sz w:val="23"/>
          <w:szCs w:val="23"/>
        </w:rPr>
      </w:pPr>
      <w:r w:rsidRPr="005149CE">
        <w:rPr>
          <w:sz w:val="23"/>
          <w:szCs w:val="23"/>
        </w:rPr>
        <w:t xml:space="preserve">«Forskningen ved FI spenner fra grunnforskning til anvendt forskning, med hovedtyngde på grunnforskning. Historien har vist at </w:t>
      </w:r>
      <w:r w:rsidRPr="005149CE">
        <w:rPr>
          <w:b/>
          <w:bCs/>
          <w:sz w:val="23"/>
          <w:szCs w:val="23"/>
        </w:rPr>
        <w:t>nysgjerrighetsdrevet grunnforskning ofte har ledet til uventede anvendelser</w:t>
      </w:r>
      <w:r w:rsidRPr="005149CE">
        <w:rPr>
          <w:sz w:val="23"/>
          <w:szCs w:val="23"/>
        </w:rPr>
        <w:t xml:space="preserve">. Innovasjon utløses lettere i et grunnforskningsmiljø dersom forskningen relateres til samfunnsmessige utfordringer. </w:t>
      </w:r>
    </w:p>
    <w:p w14:paraId="7A5CF009" w14:textId="77777777" w:rsidR="005149CE" w:rsidRPr="005149CE" w:rsidRDefault="005149CE" w:rsidP="005149CE">
      <w:pPr>
        <w:pStyle w:val="Default"/>
        <w:rPr>
          <w:sz w:val="23"/>
          <w:szCs w:val="23"/>
        </w:rPr>
      </w:pPr>
      <w:r w:rsidRPr="005149CE">
        <w:rPr>
          <w:b/>
          <w:bCs/>
          <w:sz w:val="23"/>
          <w:szCs w:val="23"/>
        </w:rPr>
        <w:t>Et bevisst forhold til mulige anvendelser skjerper samfunnsbevisstheten, som også er en motivasjon/drivkraft for våre studenter</w:t>
      </w:r>
      <w:r w:rsidRPr="005149CE">
        <w:rPr>
          <w:sz w:val="23"/>
          <w:szCs w:val="23"/>
        </w:rPr>
        <w:t xml:space="preserve">. </w:t>
      </w:r>
    </w:p>
    <w:p w14:paraId="5A7189B2" w14:textId="77777777" w:rsidR="005149CE" w:rsidRPr="005149CE" w:rsidRDefault="005149CE" w:rsidP="005149CE">
      <w:pPr>
        <w:pStyle w:val="Default"/>
        <w:rPr>
          <w:sz w:val="23"/>
          <w:szCs w:val="23"/>
        </w:rPr>
      </w:pPr>
      <w:r w:rsidRPr="005149CE">
        <w:rPr>
          <w:sz w:val="23"/>
          <w:szCs w:val="23"/>
        </w:rPr>
        <w:t xml:space="preserve">Vi vil maksimalisere vår deltagelse i </w:t>
      </w:r>
      <w:proofErr w:type="spellStart"/>
      <w:r w:rsidRPr="005149CE">
        <w:rPr>
          <w:sz w:val="23"/>
          <w:szCs w:val="23"/>
        </w:rPr>
        <w:t>MNFs</w:t>
      </w:r>
      <w:proofErr w:type="spellEnd"/>
      <w:r w:rsidRPr="005149CE">
        <w:rPr>
          <w:sz w:val="23"/>
          <w:szCs w:val="23"/>
        </w:rPr>
        <w:t xml:space="preserve"> tematiske satsninger og UiOs </w:t>
      </w:r>
      <w:proofErr w:type="spellStart"/>
      <w:r w:rsidRPr="005149CE">
        <w:rPr>
          <w:sz w:val="23"/>
          <w:szCs w:val="23"/>
        </w:rPr>
        <w:t>tverrfakultære</w:t>
      </w:r>
      <w:proofErr w:type="spellEnd"/>
      <w:r w:rsidRPr="005149CE">
        <w:rPr>
          <w:sz w:val="23"/>
          <w:szCs w:val="23"/>
        </w:rPr>
        <w:t xml:space="preserve"> satsninger: Livsvitenskap; Jord og Rom; Energi og materialer; Muliggjørende teknologi; UiO Energi. Fysikk kan ikke løse alle problemer, men det er få grunnleggende utfordringer hvor fysikk ikke kan gi bidrag til løsninger.»</w:t>
      </w:r>
    </w:p>
    <w:p w14:paraId="1534A76A" w14:textId="77777777" w:rsidR="005149CE" w:rsidRPr="005149CE" w:rsidRDefault="005149CE" w:rsidP="005149CE">
      <w:pPr>
        <w:pStyle w:val="Default"/>
        <w:rPr>
          <w:sz w:val="23"/>
          <w:szCs w:val="23"/>
        </w:rPr>
      </w:pPr>
    </w:p>
    <w:p w14:paraId="7F074DDD" w14:textId="4103F487" w:rsidR="005149CE" w:rsidRPr="00CC74D1" w:rsidRDefault="00A4186A" w:rsidP="003B6ECD">
      <w:pPr>
        <w:pStyle w:val="Default"/>
        <w:rPr>
          <w:b/>
          <w:bCs/>
          <w:sz w:val="23"/>
          <w:szCs w:val="23"/>
        </w:rPr>
      </w:pPr>
      <w:r w:rsidRPr="00CC74D1">
        <w:rPr>
          <w:b/>
          <w:bCs/>
          <w:sz w:val="23"/>
          <w:szCs w:val="23"/>
        </w:rPr>
        <w:t xml:space="preserve">FI2020: Maksimalisere vår innsats i </w:t>
      </w:r>
      <w:proofErr w:type="spellStart"/>
      <w:r w:rsidRPr="00CC74D1">
        <w:rPr>
          <w:b/>
          <w:bCs/>
          <w:sz w:val="23"/>
          <w:szCs w:val="23"/>
        </w:rPr>
        <w:t>MNFs</w:t>
      </w:r>
      <w:proofErr w:type="spellEnd"/>
      <w:r w:rsidRPr="00CC74D1">
        <w:rPr>
          <w:b/>
          <w:bCs/>
          <w:sz w:val="23"/>
          <w:szCs w:val="23"/>
        </w:rPr>
        <w:t>-tematiske satsninger og UiOs satsninger</w:t>
      </w:r>
    </w:p>
    <w:p w14:paraId="229E2735" w14:textId="77777777" w:rsidR="00A4186A" w:rsidRPr="00CC74D1" w:rsidRDefault="00A4186A" w:rsidP="003B6ECD">
      <w:pPr>
        <w:pStyle w:val="Default"/>
        <w:rPr>
          <w:b/>
          <w:bCs/>
          <w:sz w:val="23"/>
          <w:szCs w:val="23"/>
        </w:rPr>
      </w:pPr>
    </w:p>
    <w:p w14:paraId="698A45F1" w14:textId="77777777" w:rsidR="007D5159" w:rsidRPr="00CC74D1" w:rsidRDefault="00D2577B" w:rsidP="00A4186A">
      <w:pPr>
        <w:pStyle w:val="Default"/>
        <w:numPr>
          <w:ilvl w:val="0"/>
          <w:numId w:val="8"/>
        </w:numPr>
        <w:rPr>
          <w:sz w:val="23"/>
          <w:szCs w:val="23"/>
          <w:lang w:val="fr-FR"/>
        </w:rPr>
      </w:pPr>
      <w:proofErr w:type="spellStart"/>
      <w:r w:rsidRPr="00CC74D1">
        <w:rPr>
          <w:b/>
          <w:bCs/>
          <w:sz w:val="23"/>
          <w:szCs w:val="23"/>
          <w:lang w:val="fr-FR"/>
        </w:rPr>
        <w:t>Livsvitenskap</w:t>
      </w:r>
      <w:proofErr w:type="spellEnd"/>
      <w:r w:rsidRPr="00CC74D1">
        <w:rPr>
          <w:b/>
          <w:bCs/>
          <w:sz w:val="23"/>
          <w:szCs w:val="23"/>
          <w:lang w:val="fr-FR"/>
        </w:rPr>
        <w:t xml:space="preserve">: </w:t>
      </w:r>
      <w:r w:rsidRPr="00CC74D1">
        <w:rPr>
          <w:sz w:val="23"/>
          <w:szCs w:val="23"/>
          <w:lang w:val="fr-FR"/>
        </w:rPr>
        <w:t xml:space="preserve">CIME, REALOMICS, CINPLA, CELS, PHARMATOX </w:t>
      </w:r>
    </w:p>
    <w:p w14:paraId="78AA2276" w14:textId="77777777" w:rsidR="007D5159" w:rsidRPr="00A4186A" w:rsidRDefault="00D2577B" w:rsidP="00A4186A">
      <w:pPr>
        <w:pStyle w:val="Default"/>
        <w:numPr>
          <w:ilvl w:val="0"/>
          <w:numId w:val="8"/>
        </w:numPr>
        <w:rPr>
          <w:sz w:val="23"/>
          <w:szCs w:val="23"/>
        </w:rPr>
      </w:pPr>
      <w:proofErr w:type="spellStart"/>
      <w:r w:rsidRPr="00A4186A">
        <w:rPr>
          <w:b/>
          <w:bCs/>
          <w:sz w:val="23"/>
          <w:szCs w:val="23"/>
          <w:lang w:val="en-US"/>
        </w:rPr>
        <w:t>Materialer</w:t>
      </w:r>
      <w:proofErr w:type="spellEnd"/>
      <w:r w:rsidRPr="00A4186A">
        <w:rPr>
          <w:b/>
          <w:bCs/>
          <w:sz w:val="23"/>
          <w:szCs w:val="23"/>
          <w:lang w:val="en-US"/>
        </w:rPr>
        <w:t xml:space="preserve"> </w:t>
      </w:r>
      <w:proofErr w:type="spellStart"/>
      <w:r w:rsidRPr="00A4186A">
        <w:rPr>
          <w:b/>
          <w:bCs/>
          <w:sz w:val="23"/>
          <w:szCs w:val="23"/>
          <w:lang w:val="en-US"/>
        </w:rPr>
        <w:t>og</w:t>
      </w:r>
      <w:proofErr w:type="spellEnd"/>
      <w:r w:rsidRPr="00A4186A">
        <w:rPr>
          <w:b/>
          <w:bCs/>
          <w:sz w:val="23"/>
          <w:szCs w:val="23"/>
          <w:lang w:val="en-US"/>
        </w:rPr>
        <w:t xml:space="preserve"> </w:t>
      </w:r>
      <w:proofErr w:type="spellStart"/>
      <w:r w:rsidRPr="00A4186A">
        <w:rPr>
          <w:b/>
          <w:bCs/>
          <w:sz w:val="23"/>
          <w:szCs w:val="23"/>
          <w:lang w:val="en-US"/>
        </w:rPr>
        <w:t>Energi</w:t>
      </w:r>
      <w:proofErr w:type="spellEnd"/>
      <w:r w:rsidRPr="00A4186A">
        <w:rPr>
          <w:sz w:val="23"/>
          <w:szCs w:val="23"/>
          <w:lang w:val="en-US"/>
        </w:rPr>
        <w:t xml:space="preserve">: FOXHOUND </w:t>
      </w:r>
    </w:p>
    <w:p w14:paraId="31F908FF" w14:textId="77777777" w:rsidR="007D5159" w:rsidRPr="00CC74D1" w:rsidRDefault="00D2577B" w:rsidP="00A4186A">
      <w:pPr>
        <w:pStyle w:val="Default"/>
        <w:numPr>
          <w:ilvl w:val="0"/>
          <w:numId w:val="8"/>
        </w:numPr>
        <w:rPr>
          <w:sz w:val="23"/>
          <w:szCs w:val="23"/>
          <w:lang w:val="en-US"/>
        </w:rPr>
      </w:pPr>
      <w:proofErr w:type="spellStart"/>
      <w:r w:rsidRPr="00A4186A">
        <w:rPr>
          <w:b/>
          <w:bCs/>
          <w:sz w:val="23"/>
          <w:szCs w:val="23"/>
          <w:lang w:val="en-GB"/>
        </w:rPr>
        <w:t>Jord</w:t>
      </w:r>
      <w:proofErr w:type="spellEnd"/>
      <w:r w:rsidRPr="00A4186A">
        <w:rPr>
          <w:b/>
          <w:bCs/>
          <w:sz w:val="23"/>
          <w:szCs w:val="23"/>
          <w:lang w:val="en-GB"/>
        </w:rPr>
        <w:t xml:space="preserve"> </w:t>
      </w:r>
      <w:proofErr w:type="spellStart"/>
      <w:r w:rsidRPr="00A4186A">
        <w:rPr>
          <w:b/>
          <w:bCs/>
          <w:sz w:val="23"/>
          <w:szCs w:val="23"/>
          <w:lang w:val="en-GB"/>
        </w:rPr>
        <w:t>og</w:t>
      </w:r>
      <w:proofErr w:type="spellEnd"/>
      <w:r w:rsidRPr="00A4186A">
        <w:rPr>
          <w:b/>
          <w:bCs/>
          <w:sz w:val="23"/>
          <w:szCs w:val="23"/>
          <w:lang w:val="en-GB"/>
        </w:rPr>
        <w:t xml:space="preserve"> rom: </w:t>
      </w:r>
      <w:r w:rsidRPr="00A4186A">
        <w:rPr>
          <w:sz w:val="23"/>
          <w:szCs w:val="23"/>
          <w:lang w:val="en-GB"/>
        </w:rPr>
        <w:t xml:space="preserve">4DSPACE, LATICE, SDI, EARTH FLOWS </w:t>
      </w:r>
    </w:p>
    <w:p w14:paraId="39DAE97E" w14:textId="77777777" w:rsidR="007D5159" w:rsidRPr="00A4186A" w:rsidRDefault="00D2577B" w:rsidP="00A4186A">
      <w:pPr>
        <w:pStyle w:val="Default"/>
        <w:numPr>
          <w:ilvl w:val="0"/>
          <w:numId w:val="8"/>
        </w:numPr>
        <w:rPr>
          <w:sz w:val="23"/>
          <w:szCs w:val="23"/>
        </w:rPr>
      </w:pPr>
      <w:proofErr w:type="spellStart"/>
      <w:r w:rsidRPr="00A4186A">
        <w:rPr>
          <w:b/>
          <w:bCs/>
          <w:sz w:val="23"/>
          <w:szCs w:val="23"/>
          <w:lang w:val="en-US"/>
        </w:rPr>
        <w:t>Muliggjørende</w:t>
      </w:r>
      <w:proofErr w:type="spellEnd"/>
      <w:r w:rsidRPr="00A4186A">
        <w:rPr>
          <w:b/>
          <w:bCs/>
          <w:sz w:val="23"/>
          <w:szCs w:val="23"/>
          <w:lang w:val="en-US"/>
        </w:rPr>
        <w:t xml:space="preserve"> </w:t>
      </w:r>
      <w:proofErr w:type="spellStart"/>
      <w:r w:rsidRPr="00A4186A">
        <w:rPr>
          <w:b/>
          <w:bCs/>
          <w:sz w:val="23"/>
          <w:szCs w:val="23"/>
          <w:lang w:val="en-US"/>
        </w:rPr>
        <w:t>teknologier</w:t>
      </w:r>
      <w:proofErr w:type="spellEnd"/>
      <w:r w:rsidRPr="00A4186A">
        <w:rPr>
          <w:b/>
          <w:bCs/>
          <w:sz w:val="23"/>
          <w:szCs w:val="23"/>
          <w:lang w:val="en-US"/>
        </w:rPr>
        <w:t xml:space="preserve">: </w:t>
      </w:r>
      <w:r w:rsidRPr="00A4186A">
        <w:rPr>
          <w:sz w:val="23"/>
          <w:szCs w:val="23"/>
          <w:lang w:val="en-US"/>
        </w:rPr>
        <w:t xml:space="preserve">CONCERNS, DEMCA, DIATECH, MEDIMA </w:t>
      </w:r>
    </w:p>
    <w:p w14:paraId="2852CFBB" w14:textId="77777777" w:rsidR="00A4186A" w:rsidRDefault="00A4186A" w:rsidP="003B6ECD">
      <w:pPr>
        <w:pStyle w:val="Default"/>
        <w:rPr>
          <w:sz w:val="23"/>
          <w:szCs w:val="23"/>
        </w:rPr>
      </w:pPr>
    </w:p>
    <w:p w14:paraId="06F8CFFD" w14:textId="22EBB295" w:rsidR="00DE307A" w:rsidRPr="003E765D" w:rsidRDefault="00A4186A" w:rsidP="003E765D">
      <w:pPr>
        <w:pStyle w:val="Subtitle"/>
        <w:rPr>
          <w:lang w:val="en-US"/>
        </w:rPr>
      </w:pPr>
      <w:r w:rsidRPr="00A4186A">
        <w:rPr>
          <w:lang w:val="en-US"/>
        </w:rPr>
        <w:t>MN-</w:t>
      </w:r>
      <w:proofErr w:type="spellStart"/>
      <w:proofErr w:type="gramStart"/>
      <w:r w:rsidRPr="00A4186A">
        <w:rPr>
          <w:lang w:val="en-US"/>
        </w:rPr>
        <w:t>Endringsmiljø</w:t>
      </w:r>
      <w:proofErr w:type="spellEnd"/>
      <w:r w:rsidRPr="00A4186A">
        <w:rPr>
          <w:lang w:val="en-US"/>
        </w:rPr>
        <w:t xml:space="preserve"> :</w:t>
      </w:r>
      <w:proofErr w:type="gramEnd"/>
      <w:r w:rsidRPr="00A4186A">
        <w:rPr>
          <w:lang w:val="en-US"/>
        </w:rPr>
        <w:t xml:space="preserve"> FI </w:t>
      </w:r>
      <w:proofErr w:type="spellStart"/>
      <w:r w:rsidRPr="00A4186A">
        <w:rPr>
          <w:lang w:val="en-US"/>
        </w:rPr>
        <w:t>kobler</w:t>
      </w:r>
      <w:proofErr w:type="spellEnd"/>
      <w:r w:rsidRPr="00A4186A">
        <w:rPr>
          <w:lang w:val="en-US"/>
        </w:rPr>
        <w:t xml:space="preserve"> </w:t>
      </w:r>
      <w:proofErr w:type="spellStart"/>
      <w:r w:rsidRPr="00A4186A">
        <w:rPr>
          <w:lang w:val="en-US"/>
        </w:rPr>
        <w:t>til</w:t>
      </w:r>
      <w:proofErr w:type="spellEnd"/>
      <w:r w:rsidRPr="00A4186A">
        <w:rPr>
          <w:lang w:val="en-US"/>
        </w:rPr>
        <w:t xml:space="preserve"> </w:t>
      </w:r>
      <w:proofErr w:type="spellStart"/>
      <w:r w:rsidRPr="00A4186A">
        <w:rPr>
          <w:lang w:val="en-US"/>
        </w:rPr>
        <w:t>alle</w:t>
      </w:r>
      <w:proofErr w:type="spellEnd"/>
      <w:r w:rsidRPr="00A4186A">
        <w:rPr>
          <w:lang w:val="en-US"/>
        </w:rPr>
        <w:t xml:space="preserve"> </w:t>
      </w:r>
      <w:proofErr w:type="spellStart"/>
      <w:r w:rsidRPr="00A4186A">
        <w:rPr>
          <w:lang w:val="en-US"/>
        </w:rPr>
        <w:t>våre</w:t>
      </w:r>
      <w:proofErr w:type="spellEnd"/>
      <w:r w:rsidRPr="00A4186A">
        <w:rPr>
          <w:lang w:val="en-US"/>
        </w:rPr>
        <w:t xml:space="preserve"> </w:t>
      </w:r>
      <w:proofErr w:type="spellStart"/>
      <w:r w:rsidRPr="00A4186A">
        <w:rPr>
          <w:lang w:val="en-US"/>
        </w:rPr>
        <w:t>syv</w:t>
      </w:r>
      <w:proofErr w:type="spellEnd"/>
      <w:r w:rsidRPr="00A4186A">
        <w:rPr>
          <w:lang w:val="en-US"/>
        </w:rPr>
        <w:t xml:space="preserve"> </w:t>
      </w:r>
      <w:proofErr w:type="spellStart"/>
      <w:r w:rsidRPr="00A4186A">
        <w:rPr>
          <w:lang w:val="en-US"/>
        </w:rPr>
        <w:t>søsterinstitutter</w:t>
      </w:r>
      <w:proofErr w:type="spellEnd"/>
    </w:p>
    <w:p w14:paraId="3B2A5527" w14:textId="50ED275E" w:rsidR="00A4186A" w:rsidRDefault="00A4186A" w:rsidP="003B6ECD">
      <w:pPr>
        <w:pStyle w:val="Default"/>
        <w:rPr>
          <w:b/>
          <w:bCs/>
          <w:sz w:val="23"/>
          <w:szCs w:val="23"/>
          <w:lang w:val="en-US"/>
        </w:rPr>
      </w:pPr>
      <w:r w:rsidRPr="00A4186A">
        <w:rPr>
          <w:b/>
          <w:bCs/>
          <w:noProof/>
          <w:sz w:val="23"/>
          <w:szCs w:val="23"/>
        </w:rPr>
        <w:drawing>
          <wp:inline distT="0" distB="0" distL="0" distR="0" wp14:anchorId="4AB3ADDB" wp14:editId="5367799F">
            <wp:extent cx="5760720" cy="38334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3495"/>
                    </a:xfrm>
                    <a:prstGeom prst="rect">
                      <a:avLst/>
                    </a:prstGeom>
                    <a:noFill/>
                    <a:ln>
                      <a:noFill/>
                    </a:ln>
                  </pic:spPr>
                </pic:pic>
              </a:graphicData>
            </a:graphic>
          </wp:inline>
        </w:drawing>
      </w:r>
    </w:p>
    <w:p w14:paraId="06923299" w14:textId="77777777" w:rsidR="00DE307A" w:rsidRDefault="00DE307A" w:rsidP="00DE307A">
      <w:pPr>
        <w:pStyle w:val="Subtitle"/>
        <w:rPr>
          <w:lang w:val="en-US"/>
        </w:rPr>
      </w:pPr>
    </w:p>
    <w:p w14:paraId="27578796" w14:textId="77777777" w:rsidR="00DE307A" w:rsidRPr="003E765D" w:rsidRDefault="00DE307A" w:rsidP="003E765D">
      <w:pPr>
        <w:pStyle w:val="Heading2"/>
        <w:rPr>
          <w:lang w:val="en-US"/>
        </w:rPr>
      </w:pPr>
      <w:r w:rsidRPr="003E765D">
        <w:rPr>
          <w:lang w:val="en-US"/>
        </w:rPr>
        <w:lastRenderedPageBreak/>
        <w:t xml:space="preserve">Institutt for </w:t>
      </w:r>
      <w:proofErr w:type="spellStart"/>
      <w:r w:rsidRPr="003E765D">
        <w:rPr>
          <w:lang w:val="en-US"/>
        </w:rPr>
        <w:t>biovitenskap</w:t>
      </w:r>
      <w:proofErr w:type="spellEnd"/>
    </w:p>
    <w:p w14:paraId="4561EB2D" w14:textId="77777777" w:rsidR="00DE307A" w:rsidRDefault="00DE307A" w:rsidP="00DE307A">
      <w:pPr>
        <w:pStyle w:val="NormalWeb"/>
        <w:shd w:val="clear" w:color="auto" w:fill="FFFFFF"/>
        <w:spacing w:after="120"/>
        <w:rPr>
          <w:rFonts w:asciiTheme="minorHAnsi" w:hAnsiTheme="minorHAnsi"/>
        </w:rPr>
      </w:pPr>
      <w:proofErr w:type="spellStart"/>
      <w:r w:rsidRPr="00DE307A">
        <w:rPr>
          <w:rFonts w:asciiTheme="minorHAnsi" w:hAnsiTheme="minorHAnsi"/>
          <w:lang w:val="en-US"/>
        </w:rPr>
        <w:t>Alle</w:t>
      </w:r>
      <w:proofErr w:type="spellEnd"/>
      <w:r w:rsidRPr="00DE307A">
        <w:rPr>
          <w:rFonts w:asciiTheme="minorHAnsi" w:hAnsiTheme="minorHAnsi"/>
          <w:lang w:val="en-US"/>
        </w:rPr>
        <w:t xml:space="preserve"> </w:t>
      </w:r>
      <w:proofErr w:type="spellStart"/>
      <w:r w:rsidRPr="00DE307A">
        <w:rPr>
          <w:rFonts w:asciiTheme="minorHAnsi" w:hAnsiTheme="minorHAnsi"/>
          <w:lang w:val="en-US"/>
        </w:rPr>
        <w:t>studenter</w:t>
      </w:r>
      <w:proofErr w:type="spellEnd"/>
      <w:r w:rsidRPr="00DE307A">
        <w:rPr>
          <w:rFonts w:asciiTheme="minorHAnsi" w:hAnsiTheme="minorHAnsi"/>
          <w:lang w:val="en-US"/>
        </w:rPr>
        <w:t xml:space="preserve"> </w:t>
      </w:r>
      <w:proofErr w:type="spellStart"/>
      <w:r w:rsidRPr="00DE307A">
        <w:rPr>
          <w:rFonts w:asciiTheme="minorHAnsi" w:hAnsiTheme="minorHAnsi"/>
          <w:lang w:val="en-US"/>
        </w:rPr>
        <w:t>på</w:t>
      </w:r>
      <w:proofErr w:type="spellEnd"/>
      <w:r w:rsidRPr="00DE307A">
        <w:rPr>
          <w:rFonts w:asciiTheme="minorHAnsi" w:hAnsiTheme="minorHAnsi"/>
          <w:lang w:val="en-US"/>
        </w:rPr>
        <w:t xml:space="preserve"> </w:t>
      </w:r>
      <w:proofErr w:type="spellStart"/>
      <w:r w:rsidRPr="00DE307A">
        <w:rPr>
          <w:rFonts w:asciiTheme="minorHAnsi" w:hAnsiTheme="minorHAnsi"/>
          <w:lang w:val="en-US"/>
        </w:rPr>
        <w:t>bachelorprogrammet</w:t>
      </w:r>
      <w:proofErr w:type="spellEnd"/>
      <w:r w:rsidRPr="00DE307A">
        <w:rPr>
          <w:rFonts w:asciiTheme="minorHAnsi" w:hAnsiTheme="minorHAnsi"/>
          <w:lang w:val="en-US"/>
        </w:rPr>
        <w:t xml:space="preserve"> i </w:t>
      </w:r>
      <w:proofErr w:type="spellStart"/>
      <w:r w:rsidRPr="00DE307A">
        <w:rPr>
          <w:rFonts w:asciiTheme="minorHAnsi" w:hAnsiTheme="minorHAnsi"/>
          <w:lang w:val="en-US"/>
        </w:rPr>
        <w:t>biovitenskap</w:t>
      </w:r>
      <w:proofErr w:type="spellEnd"/>
      <w:r w:rsidRPr="00DE307A">
        <w:rPr>
          <w:rFonts w:asciiTheme="minorHAnsi" w:hAnsiTheme="minorHAnsi"/>
          <w:lang w:val="en-US"/>
        </w:rPr>
        <w:t xml:space="preserve"> </w:t>
      </w:r>
      <w:proofErr w:type="spellStart"/>
      <w:r w:rsidRPr="00DE307A">
        <w:rPr>
          <w:rFonts w:asciiTheme="minorHAnsi" w:hAnsiTheme="minorHAnsi"/>
          <w:lang w:val="en-US"/>
        </w:rPr>
        <w:t>skal</w:t>
      </w:r>
      <w:proofErr w:type="spellEnd"/>
      <w:r w:rsidRPr="00DE307A">
        <w:rPr>
          <w:rFonts w:asciiTheme="minorHAnsi" w:hAnsiTheme="minorHAnsi"/>
          <w:lang w:val="en-US"/>
        </w:rPr>
        <w:t xml:space="preserve"> ha </w:t>
      </w:r>
      <w:proofErr w:type="gramStart"/>
      <w:r w:rsidRPr="00DE307A">
        <w:rPr>
          <w:rFonts w:asciiTheme="minorHAnsi" w:hAnsiTheme="minorHAnsi"/>
          <w:lang w:val="en-US"/>
        </w:rPr>
        <w:t>et</w:t>
      </w:r>
      <w:proofErr w:type="gramEnd"/>
      <w:r w:rsidRPr="00DE307A">
        <w:rPr>
          <w:rFonts w:asciiTheme="minorHAnsi" w:hAnsiTheme="minorHAnsi"/>
          <w:lang w:val="en-US"/>
        </w:rPr>
        <w:t xml:space="preserve"> </w:t>
      </w:r>
      <w:proofErr w:type="spellStart"/>
      <w:r w:rsidRPr="00DE307A">
        <w:rPr>
          <w:rFonts w:asciiTheme="minorHAnsi" w:hAnsiTheme="minorHAnsi"/>
          <w:lang w:val="en-US"/>
        </w:rPr>
        <w:t>felles</w:t>
      </w:r>
      <w:proofErr w:type="spellEnd"/>
      <w:r w:rsidRPr="00DE307A">
        <w:rPr>
          <w:rFonts w:asciiTheme="minorHAnsi" w:hAnsiTheme="minorHAnsi"/>
          <w:lang w:val="en-US"/>
        </w:rPr>
        <w:t xml:space="preserve"> fundament i form </w:t>
      </w:r>
      <w:proofErr w:type="spellStart"/>
      <w:r w:rsidRPr="00DE307A">
        <w:rPr>
          <w:rFonts w:asciiTheme="minorHAnsi" w:hAnsiTheme="minorHAnsi"/>
          <w:lang w:val="en-US"/>
        </w:rPr>
        <w:t>av</w:t>
      </w:r>
      <w:proofErr w:type="spellEnd"/>
      <w:r w:rsidRPr="00DE307A">
        <w:rPr>
          <w:rFonts w:asciiTheme="minorHAnsi" w:hAnsiTheme="minorHAnsi"/>
          <w:lang w:val="en-US"/>
        </w:rPr>
        <w:t xml:space="preserve"> </w:t>
      </w:r>
      <w:proofErr w:type="spellStart"/>
      <w:r w:rsidRPr="00DE307A">
        <w:rPr>
          <w:rFonts w:asciiTheme="minorHAnsi" w:hAnsiTheme="minorHAnsi"/>
          <w:lang w:val="en-US"/>
        </w:rPr>
        <w:t>en</w:t>
      </w:r>
      <w:proofErr w:type="spellEnd"/>
      <w:r w:rsidRPr="00DE307A">
        <w:rPr>
          <w:rFonts w:asciiTheme="minorHAnsi" w:hAnsiTheme="minorHAnsi"/>
          <w:lang w:val="en-US"/>
        </w:rPr>
        <w:t xml:space="preserve"> bred </w:t>
      </w:r>
      <w:proofErr w:type="spellStart"/>
      <w:r w:rsidRPr="00DE307A">
        <w:rPr>
          <w:rFonts w:asciiTheme="minorHAnsi" w:hAnsiTheme="minorHAnsi"/>
          <w:lang w:val="en-US"/>
        </w:rPr>
        <w:t>grunnutdannelse</w:t>
      </w:r>
      <w:proofErr w:type="spellEnd"/>
      <w:r w:rsidRPr="00DE307A">
        <w:rPr>
          <w:rFonts w:asciiTheme="minorHAnsi" w:hAnsiTheme="minorHAnsi"/>
          <w:lang w:val="en-US"/>
        </w:rPr>
        <w:t xml:space="preserve"> med </w:t>
      </w:r>
      <w:proofErr w:type="spellStart"/>
      <w:r w:rsidRPr="00DE307A">
        <w:rPr>
          <w:rFonts w:asciiTheme="minorHAnsi" w:hAnsiTheme="minorHAnsi"/>
          <w:lang w:val="en-US"/>
        </w:rPr>
        <w:t>dyp</w:t>
      </w:r>
      <w:proofErr w:type="spellEnd"/>
      <w:r w:rsidRPr="00DE307A">
        <w:rPr>
          <w:rFonts w:asciiTheme="minorHAnsi" w:hAnsiTheme="minorHAnsi"/>
          <w:lang w:val="en-US"/>
        </w:rPr>
        <w:t xml:space="preserve"> </w:t>
      </w:r>
      <w:proofErr w:type="spellStart"/>
      <w:r w:rsidRPr="00DE307A">
        <w:rPr>
          <w:rFonts w:asciiTheme="minorHAnsi" w:hAnsiTheme="minorHAnsi"/>
          <w:lang w:val="en-US"/>
        </w:rPr>
        <w:t>realfaglig</w:t>
      </w:r>
      <w:proofErr w:type="spellEnd"/>
      <w:r w:rsidRPr="00DE307A">
        <w:rPr>
          <w:rFonts w:asciiTheme="minorHAnsi" w:hAnsiTheme="minorHAnsi"/>
          <w:lang w:val="en-US"/>
        </w:rPr>
        <w:t xml:space="preserve"> </w:t>
      </w:r>
      <w:proofErr w:type="spellStart"/>
      <w:r w:rsidRPr="00DE307A">
        <w:rPr>
          <w:rFonts w:asciiTheme="minorHAnsi" w:hAnsiTheme="minorHAnsi"/>
          <w:lang w:val="en-US"/>
        </w:rPr>
        <w:t>forankring</w:t>
      </w:r>
      <w:proofErr w:type="spellEnd"/>
      <w:r w:rsidRPr="00DE307A">
        <w:rPr>
          <w:rFonts w:asciiTheme="minorHAnsi" w:hAnsiTheme="minorHAnsi"/>
          <w:lang w:val="en-US"/>
        </w:rPr>
        <w:t xml:space="preserve">. </w:t>
      </w:r>
      <w:r>
        <w:rPr>
          <w:rFonts w:asciiTheme="minorHAnsi" w:hAnsiTheme="minorHAnsi"/>
        </w:rPr>
        <w:t>Det kan være et motsetnings</w:t>
      </w:r>
      <w:r>
        <w:rPr>
          <w:rFonts w:asciiTheme="minorHAnsi" w:hAnsiTheme="minorHAnsi"/>
        </w:rPr>
        <w:softHyphen/>
        <w:t>forhold mellom hensynet til felles grunnleggende dybde og den enkelte students faglige identitet og visjon for sin utdannelse («Hva blir jeg?»). Dette kan løses ved å legge større vekt på master</w:t>
      </w:r>
      <w:r>
        <w:rPr>
          <w:rFonts w:asciiTheme="minorHAnsi" w:hAnsiTheme="minorHAnsi"/>
        </w:rPr>
        <w:softHyphen/>
        <w:t xml:space="preserve">programmene som målbærere av faglig profil og som grunnlag for studentrekruttering. En slik løsning kan imidlertid være i konflikt med et ønske om at Bachelor-graden skal kunne fungere som en avsluttet utdannelse, men dette hensynet vil uansett bli vanskelig å forene med økt vektlegging av grunnleggende realfaglig dybde. </w:t>
      </w:r>
    </w:p>
    <w:p w14:paraId="5887E68D"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Under beskrivelsen av masterprogrammene vil det bli foreslått optimale studieveier gjennom bachelor-</w:t>
      </w:r>
      <w:r>
        <w:rPr>
          <w:rFonts w:asciiTheme="minorHAnsi" w:hAnsiTheme="minorHAnsi"/>
        </w:rPr>
        <w:softHyphen/>
        <w:t>programmet, samtidig som vi vektlegger programrevisjonens intensjon om å øke fleksibiliteten i opptaksgrunnlaget. Vi ser for oss at bachelor</w:t>
      </w:r>
      <w:r>
        <w:rPr>
          <w:rFonts w:asciiTheme="minorHAnsi" w:hAnsiTheme="minorHAnsi"/>
        </w:rPr>
        <w:softHyphen/>
        <w:t>-programmet i biovitenskap inneholder en obligatorisk del på ca. 100 studiepoeng (</w:t>
      </w:r>
      <w:proofErr w:type="spellStart"/>
      <w:r>
        <w:rPr>
          <w:rFonts w:asciiTheme="minorHAnsi" w:hAnsiTheme="minorHAnsi"/>
        </w:rPr>
        <w:t>stp</w:t>
      </w:r>
      <w:proofErr w:type="spellEnd"/>
      <w:r>
        <w:rPr>
          <w:rFonts w:asciiTheme="minorHAnsi" w:hAnsiTheme="minorHAnsi"/>
        </w:rPr>
        <w:t>) som dekker de spesifiserte lærings</w:t>
      </w:r>
      <w:r>
        <w:rPr>
          <w:rFonts w:asciiTheme="minorHAnsi" w:hAnsiTheme="minorHAnsi"/>
        </w:rPr>
        <w:softHyphen/>
        <w:t xml:space="preserve">målene pluss ex. </w:t>
      </w:r>
      <w:proofErr w:type="spellStart"/>
      <w:r>
        <w:rPr>
          <w:rFonts w:asciiTheme="minorHAnsi" w:hAnsiTheme="minorHAnsi"/>
        </w:rPr>
        <w:t>phil</w:t>
      </w:r>
      <w:proofErr w:type="spellEnd"/>
      <w:r>
        <w:rPr>
          <w:rFonts w:asciiTheme="minorHAnsi" w:hAnsiTheme="minorHAnsi"/>
        </w:rPr>
        <w:t xml:space="preserve">. (10 </w:t>
      </w:r>
      <w:proofErr w:type="spellStart"/>
      <w:r>
        <w:rPr>
          <w:rFonts w:asciiTheme="minorHAnsi" w:hAnsiTheme="minorHAnsi"/>
        </w:rPr>
        <w:t>stp</w:t>
      </w:r>
      <w:proofErr w:type="spellEnd"/>
      <w:r>
        <w:rPr>
          <w:rFonts w:asciiTheme="minorHAnsi" w:hAnsiTheme="minorHAnsi"/>
        </w:rPr>
        <w:t xml:space="preserve">). I tillegg ønsker vi at studentene kan velge 40-50 </w:t>
      </w:r>
      <w:proofErr w:type="spellStart"/>
      <w:r>
        <w:rPr>
          <w:rFonts w:asciiTheme="minorHAnsi" w:hAnsiTheme="minorHAnsi"/>
        </w:rPr>
        <w:t>stp</w:t>
      </w:r>
      <w:proofErr w:type="spellEnd"/>
      <w:r>
        <w:rPr>
          <w:rFonts w:asciiTheme="minorHAnsi" w:hAnsiTheme="minorHAnsi"/>
        </w:rPr>
        <w:t xml:space="preserve"> blant emner innen biovitenskap og 20-30 </w:t>
      </w:r>
      <w:proofErr w:type="spellStart"/>
      <w:r>
        <w:rPr>
          <w:rFonts w:asciiTheme="minorHAnsi" w:hAnsiTheme="minorHAnsi"/>
        </w:rPr>
        <w:t>stp</w:t>
      </w:r>
      <w:proofErr w:type="spellEnd"/>
      <w:r>
        <w:rPr>
          <w:rFonts w:asciiTheme="minorHAnsi" w:hAnsiTheme="minorHAnsi"/>
        </w:rPr>
        <w:t xml:space="preserve"> helt fritt. Vi tenker at master</w:t>
      </w:r>
      <w:r>
        <w:rPr>
          <w:rFonts w:asciiTheme="minorHAnsi" w:hAnsiTheme="minorHAnsi"/>
        </w:rPr>
        <w:softHyphen/>
        <w:t xml:space="preserve">programmene skal kunne spesifisere 20-30 </w:t>
      </w:r>
      <w:proofErr w:type="spellStart"/>
      <w:r>
        <w:rPr>
          <w:rFonts w:asciiTheme="minorHAnsi" w:hAnsiTheme="minorHAnsi"/>
        </w:rPr>
        <w:t>stp</w:t>
      </w:r>
      <w:proofErr w:type="spellEnd"/>
      <w:r>
        <w:rPr>
          <w:rFonts w:asciiTheme="minorHAnsi" w:hAnsiTheme="minorHAnsi"/>
        </w:rPr>
        <w:t xml:space="preserve"> forkunnskapskrav blant de valgbare emnene i biovitenskap. </w:t>
      </w:r>
    </w:p>
    <w:p w14:paraId="70A49AD1"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Læringsmål kan ha flere hensikter og målgrupper. Det er viktig å understreke at de målene som er listet opp nedenfor er til intern bruk og direkte knyttet til programrevisjonsprosessen. Disse foreløpige målene vil antagelig ikke være identiske med de endelige læringsmålene som vil stå på emnesidene for det nye bachelorprogrammet.</w:t>
      </w:r>
    </w:p>
    <w:p w14:paraId="75D43DD5" w14:textId="77777777" w:rsidR="00DE307A" w:rsidRDefault="00DE307A" w:rsidP="00DE307A">
      <w:pPr>
        <w:pStyle w:val="NormalWeb"/>
        <w:shd w:val="clear" w:color="auto" w:fill="FFFFFF"/>
        <w:spacing w:after="120"/>
        <w:rPr>
          <w:rFonts w:asciiTheme="minorHAnsi" w:hAnsiTheme="minorHAnsi"/>
        </w:rPr>
      </w:pPr>
    </w:p>
    <w:p w14:paraId="6A550299" w14:textId="77777777" w:rsidR="00DE307A" w:rsidRPr="00F70BB1" w:rsidRDefault="00DE307A" w:rsidP="00DE307A">
      <w:pPr>
        <w:pStyle w:val="Subtitle"/>
      </w:pPr>
      <w:r>
        <w:t>Forslag til l</w:t>
      </w:r>
      <w:r w:rsidRPr="00F03882">
        <w:t>æringsmål for bachelorprogrammet i biovitenskap</w:t>
      </w:r>
    </w:p>
    <w:p w14:paraId="5A5188EA" w14:textId="77777777" w:rsidR="00DE307A" w:rsidRPr="00F03882" w:rsidRDefault="00DE307A" w:rsidP="00DE307A">
      <w:pPr>
        <w:pStyle w:val="NormalWeb"/>
        <w:numPr>
          <w:ilvl w:val="0"/>
          <w:numId w:val="9"/>
        </w:numPr>
        <w:shd w:val="clear" w:color="auto" w:fill="FFFFFF"/>
        <w:spacing w:after="120"/>
        <w:ind w:left="714" w:hanging="357"/>
        <w:rPr>
          <w:rFonts w:asciiTheme="minorHAnsi" w:hAnsiTheme="minorHAnsi"/>
          <w:color w:val="000000"/>
        </w:rPr>
      </w:pPr>
      <w:r w:rsidRPr="00F03882">
        <w:rPr>
          <w:rFonts w:asciiTheme="minorHAnsi" w:hAnsiTheme="minorHAnsi"/>
          <w:color w:val="000000"/>
        </w:rPr>
        <w:t>Forstå de fysiske</w:t>
      </w:r>
      <w:r>
        <w:rPr>
          <w:rFonts w:asciiTheme="minorHAnsi" w:hAnsiTheme="minorHAnsi"/>
          <w:color w:val="000000"/>
        </w:rPr>
        <w:t xml:space="preserve">, </w:t>
      </w:r>
      <w:r w:rsidRPr="00F03882">
        <w:rPr>
          <w:rFonts w:asciiTheme="minorHAnsi" w:hAnsiTheme="minorHAnsi"/>
          <w:color w:val="000000"/>
        </w:rPr>
        <w:t xml:space="preserve">kjemiske </w:t>
      </w:r>
      <w:r>
        <w:rPr>
          <w:rFonts w:asciiTheme="minorHAnsi" w:hAnsiTheme="minorHAnsi"/>
          <w:color w:val="000000"/>
        </w:rPr>
        <w:t xml:space="preserve">og biologiske </w:t>
      </w:r>
      <w:r w:rsidRPr="00F03882">
        <w:rPr>
          <w:rFonts w:asciiTheme="minorHAnsi" w:hAnsiTheme="minorHAnsi"/>
          <w:color w:val="000000"/>
        </w:rPr>
        <w:t xml:space="preserve">grunnprinsippene for liv på alle nivåer; fra molekyler til økosystemer – via celler, organismer og populasjoner </w:t>
      </w:r>
    </w:p>
    <w:p w14:paraId="04FE50FA" w14:textId="77777777" w:rsidR="00DE307A" w:rsidRPr="00F03882" w:rsidRDefault="00DE307A" w:rsidP="00DE307A">
      <w:pPr>
        <w:pStyle w:val="NormalWeb"/>
        <w:numPr>
          <w:ilvl w:val="0"/>
          <w:numId w:val="9"/>
        </w:numPr>
        <w:shd w:val="clear" w:color="auto" w:fill="FFFFFF"/>
        <w:spacing w:after="120"/>
        <w:ind w:left="714" w:hanging="357"/>
        <w:rPr>
          <w:rFonts w:asciiTheme="minorHAnsi" w:hAnsiTheme="minorHAnsi"/>
          <w:color w:val="000000"/>
        </w:rPr>
      </w:pPr>
      <w:r w:rsidRPr="00F03882">
        <w:rPr>
          <w:rFonts w:asciiTheme="minorHAnsi" w:hAnsiTheme="minorHAnsi"/>
          <w:color w:val="000000"/>
        </w:rPr>
        <w:t xml:space="preserve">​Forstå evolusjonsprosessenes grunnleggende rolle for livets utvikling, mangfoldet av levende organismer og deres </w:t>
      </w:r>
      <w:r>
        <w:rPr>
          <w:rFonts w:asciiTheme="minorHAnsi" w:hAnsiTheme="minorHAnsi"/>
          <w:color w:val="000000"/>
        </w:rPr>
        <w:t>miljø</w:t>
      </w:r>
      <w:r w:rsidRPr="00F03882">
        <w:rPr>
          <w:rFonts w:asciiTheme="minorHAnsi" w:hAnsiTheme="minorHAnsi"/>
          <w:color w:val="000000"/>
        </w:rPr>
        <w:t>tilpasninger</w:t>
      </w:r>
    </w:p>
    <w:p w14:paraId="2B7543BD" w14:textId="77777777" w:rsidR="00DE307A" w:rsidRDefault="00DE307A" w:rsidP="00DE307A">
      <w:pPr>
        <w:pStyle w:val="NormalWeb"/>
        <w:numPr>
          <w:ilvl w:val="0"/>
          <w:numId w:val="9"/>
        </w:numPr>
        <w:shd w:val="clear" w:color="auto" w:fill="FFFFFF"/>
        <w:spacing w:after="120"/>
        <w:ind w:left="714" w:hanging="357"/>
        <w:rPr>
          <w:rFonts w:asciiTheme="minorHAnsi" w:hAnsiTheme="minorHAnsi"/>
          <w:color w:val="000000"/>
        </w:rPr>
      </w:pPr>
      <w:r w:rsidRPr="00F03882">
        <w:rPr>
          <w:rFonts w:asciiTheme="minorHAnsi" w:hAnsiTheme="minorHAnsi"/>
          <w:color w:val="000000"/>
        </w:rPr>
        <w:t xml:space="preserve">Ha praktiske </w:t>
      </w:r>
      <w:r>
        <w:rPr>
          <w:rFonts w:asciiTheme="minorHAnsi" w:hAnsiTheme="minorHAnsi"/>
          <w:color w:val="000000"/>
        </w:rPr>
        <w:t xml:space="preserve">og teoretiske </w:t>
      </w:r>
      <w:r w:rsidRPr="00F03882">
        <w:rPr>
          <w:rFonts w:asciiTheme="minorHAnsi" w:hAnsiTheme="minorHAnsi"/>
          <w:color w:val="000000"/>
        </w:rPr>
        <w:t xml:space="preserve">ferdigheter som kreves for å studere biologiske systemer i laboratoriet og i </w:t>
      </w:r>
      <w:r>
        <w:rPr>
          <w:rFonts w:asciiTheme="minorHAnsi" w:hAnsiTheme="minorHAnsi"/>
          <w:color w:val="000000"/>
        </w:rPr>
        <w:t>naturen</w:t>
      </w:r>
    </w:p>
    <w:p w14:paraId="4CB476FC" w14:textId="77777777" w:rsidR="00DE307A" w:rsidRPr="00F03882" w:rsidRDefault="00DE307A" w:rsidP="00DE307A">
      <w:pPr>
        <w:pStyle w:val="NormalWeb"/>
        <w:numPr>
          <w:ilvl w:val="0"/>
          <w:numId w:val="9"/>
        </w:numPr>
        <w:shd w:val="clear" w:color="auto" w:fill="FFFFFF"/>
        <w:spacing w:after="120"/>
        <w:ind w:left="714" w:hanging="357"/>
        <w:rPr>
          <w:rFonts w:asciiTheme="minorHAnsi" w:hAnsiTheme="minorHAnsi"/>
          <w:color w:val="000000"/>
        </w:rPr>
      </w:pPr>
      <w:r w:rsidRPr="004A6C03">
        <w:rPr>
          <w:rFonts w:asciiTheme="minorHAnsi" w:hAnsiTheme="minorHAnsi"/>
          <w:color w:val="000000"/>
        </w:rPr>
        <w:t xml:space="preserve">Kunne anvende statistiske resonnementer og numeriske beregningsmetoder for å analysere biologiske data​ </w:t>
      </w:r>
    </w:p>
    <w:p w14:paraId="42458CC5" w14:textId="77777777" w:rsidR="00DE307A" w:rsidRPr="00F03882" w:rsidRDefault="00DE307A" w:rsidP="00DE307A">
      <w:pPr>
        <w:pStyle w:val="NormalWeb"/>
        <w:numPr>
          <w:ilvl w:val="0"/>
          <w:numId w:val="9"/>
        </w:numPr>
        <w:shd w:val="clear" w:color="auto" w:fill="FFFFFF"/>
        <w:spacing w:after="120"/>
        <w:ind w:left="714" w:hanging="357"/>
        <w:rPr>
          <w:rFonts w:asciiTheme="minorHAnsi" w:hAnsiTheme="minorHAnsi"/>
          <w:color w:val="000000"/>
        </w:rPr>
      </w:pPr>
      <w:r w:rsidRPr="00F03882">
        <w:rPr>
          <w:rFonts w:asciiTheme="minorHAnsi" w:hAnsiTheme="minorHAnsi"/>
          <w:color w:val="000000"/>
        </w:rPr>
        <w:t>Kunne definere relevante faglige problemstillinger og foreslå hvordan disse kan studeres gjennom testbare hypoteser</w:t>
      </w:r>
    </w:p>
    <w:p w14:paraId="013638A3" w14:textId="77777777" w:rsidR="00DE307A" w:rsidRPr="00F03882" w:rsidRDefault="00DE307A" w:rsidP="00DE307A">
      <w:pPr>
        <w:pStyle w:val="NormalWeb"/>
        <w:numPr>
          <w:ilvl w:val="0"/>
          <w:numId w:val="9"/>
        </w:numPr>
        <w:shd w:val="clear" w:color="auto" w:fill="FFFFFF"/>
        <w:spacing w:after="120"/>
        <w:ind w:left="714" w:hanging="357"/>
        <w:rPr>
          <w:rFonts w:asciiTheme="minorHAnsi" w:hAnsiTheme="minorHAnsi"/>
          <w:color w:val="000000"/>
        </w:rPr>
      </w:pPr>
      <w:r w:rsidRPr="00F03882">
        <w:rPr>
          <w:rFonts w:asciiTheme="minorHAnsi" w:hAnsiTheme="minorHAnsi"/>
        </w:rPr>
        <w:t>Kunne kombinere kunnskap fra ulike fagområder for å oppnå ny innsikt</w:t>
      </w:r>
    </w:p>
    <w:p w14:paraId="18277B3E" w14:textId="77777777" w:rsidR="00DE307A" w:rsidRPr="00F03882" w:rsidRDefault="00DE307A" w:rsidP="00DE307A">
      <w:pPr>
        <w:pStyle w:val="NormalWeb"/>
        <w:numPr>
          <w:ilvl w:val="0"/>
          <w:numId w:val="9"/>
        </w:numPr>
        <w:shd w:val="clear" w:color="auto" w:fill="FFFFFF"/>
        <w:spacing w:after="120"/>
        <w:ind w:left="714" w:hanging="357"/>
        <w:rPr>
          <w:rFonts w:asciiTheme="minorHAnsi" w:hAnsiTheme="minorHAnsi"/>
        </w:rPr>
      </w:pPr>
      <w:r w:rsidRPr="00F03882">
        <w:rPr>
          <w:rFonts w:asciiTheme="minorHAnsi" w:hAnsiTheme="minorHAnsi"/>
          <w:color w:val="000000"/>
        </w:rPr>
        <w:t xml:space="preserve">Kunne kommunisere </w:t>
      </w:r>
      <w:proofErr w:type="spellStart"/>
      <w:r w:rsidRPr="00F03882">
        <w:rPr>
          <w:rFonts w:asciiTheme="minorHAnsi" w:hAnsiTheme="minorHAnsi"/>
          <w:color w:val="000000"/>
        </w:rPr>
        <w:t>biovitenskapelige</w:t>
      </w:r>
      <w:proofErr w:type="spellEnd"/>
      <w:r w:rsidRPr="00F03882">
        <w:rPr>
          <w:rFonts w:asciiTheme="minorHAnsi" w:hAnsiTheme="minorHAnsi"/>
          <w:color w:val="000000"/>
        </w:rPr>
        <w:t xml:space="preserve"> temaer til fagfeller, eksperter fra andre disipliner og allmennheten </w:t>
      </w:r>
    </w:p>
    <w:p w14:paraId="3DAFAB94" w14:textId="77777777" w:rsidR="00DE307A" w:rsidRPr="00DD5C75" w:rsidRDefault="00DE307A" w:rsidP="00DE307A">
      <w:pPr>
        <w:pStyle w:val="NormalWeb"/>
        <w:shd w:val="clear" w:color="auto" w:fill="FFFFFF"/>
        <w:spacing w:line="360" w:lineRule="auto"/>
      </w:pPr>
    </w:p>
    <w:p w14:paraId="175618A2" w14:textId="77777777" w:rsidR="00DE307A" w:rsidRDefault="00DE307A" w:rsidP="00DE307A">
      <w:pPr>
        <w:pStyle w:val="Subtitle"/>
      </w:pPr>
      <w:r>
        <w:t>Utdyping og presisering av læringsmålene i biovitenskap</w:t>
      </w:r>
    </w:p>
    <w:p w14:paraId="5CFBC223" w14:textId="77777777" w:rsidR="00DE307A" w:rsidRDefault="00DE307A" w:rsidP="00DE307A">
      <w:pPr>
        <w:pStyle w:val="NormalWeb"/>
        <w:shd w:val="clear" w:color="auto" w:fill="FFFFFF"/>
        <w:spacing w:after="120"/>
        <w:rPr>
          <w:rFonts w:asciiTheme="minorHAnsi" w:hAnsiTheme="minorHAnsi"/>
        </w:rPr>
      </w:pPr>
      <w:r w:rsidRPr="00C66AD5">
        <w:rPr>
          <w:rFonts w:asciiTheme="minorHAnsi" w:hAnsiTheme="minorHAnsi"/>
        </w:rPr>
        <w:t xml:space="preserve">Første </w:t>
      </w:r>
      <w:r>
        <w:rPr>
          <w:rFonts w:asciiTheme="minorHAnsi" w:hAnsiTheme="minorHAnsi"/>
        </w:rPr>
        <w:t xml:space="preserve">læringsmål slår fast at moderne biologi </w:t>
      </w:r>
      <w:r w:rsidRPr="00C66AD5">
        <w:rPr>
          <w:rFonts w:asciiTheme="minorHAnsi" w:hAnsiTheme="minorHAnsi"/>
        </w:rPr>
        <w:t xml:space="preserve">er solid forankret i de basale </w:t>
      </w:r>
      <w:r>
        <w:rPr>
          <w:rFonts w:asciiTheme="minorHAnsi" w:hAnsiTheme="minorHAnsi"/>
        </w:rPr>
        <w:t>real</w:t>
      </w:r>
      <w:r w:rsidRPr="00C66AD5">
        <w:rPr>
          <w:rFonts w:asciiTheme="minorHAnsi" w:hAnsiTheme="minorHAnsi"/>
        </w:rPr>
        <w:t>fagene</w:t>
      </w:r>
      <w:r>
        <w:rPr>
          <w:rFonts w:asciiTheme="minorHAnsi" w:hAnsiTheme="minorHAnsi"/>
        </w:rPr>
        <w:t>, særlig fysikk og kjemi</w:t>
      </w:r>
      <w:r w:rsidRPr="00C66AD5">
        <w:rPr>
          <w:rFonts w:asciiTheme="minorHAnsi" w:hAnsiTheme="minorHAnsi"/>
        </w:rPr>
        <w:t>.</w:t>
      </w:r>
      <w:r>
        <w:rPr>
          <w:rFonts w:asciiTheme="minorHAnsi" w:hAnsiTheme="minorHAnsi"/>
        </w:rPr>
        <w:t xml:space="preserve"> Det understreker også at det finnes biologiske grunnprinsipper som </w:t>
      </w:r>
      <w:r>
        <w:rPr>
          <w:rFonts w:asciiTheme="minorHAnsi" w:hAnsiTheme="minorHAnsi"/>
        </w:rPr>
        <w:lastRenderedPageBreak/>
        <w:t>verken lar seg redusere til fysikk/kjemi eller omfattes direkte av evolusjonsbegrepet – for eksempel sentraldogmet som beskriver flyten av informasjon i biologiske systemer. Matematiske grunnbegreper og -ferdigheter er nødvendig for forståelsen av fysikk og kjemi, så vel som for genetikk og populasjons</w:t>
      </w:r>
      <w:r>
        <w:rPr>
          <w:rFonts w:asciiTheme="minorHAnsi" w:hAnsiTheme="minorHAnsi"/>
        </w:rPr>
        <w:softHyphen/>
        <w:t>dynamikk. Læringsmålet understreker at liv er organisert i hierarkisk nøstede nivåer, slik at det ofte er mulig å forklare et komplekst fenomen på ett organisasjons</w:t>
      </w:r>
      <w:r>
        <w:rPr>
          <w:rFonts w:asciiTheme="minorHAnsi" w:hAnsiTheme="minorHAnsi"/>
        </w:rPr>
        <w:softHyphen/>
        <w:t xml:space="preserve">nivå gjennom enklere mekanismer på et underliggende. </w:t>
      </w:r>
    </w:p>
    <w:p w14:paraId="415396E6"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 xml:space="preserve">Andre læringsmål understreker evolusjonens sentrale posisjon i forståelsen av biologiske systemer. Neo-darwinistisk evolusjon forklarer seleksjon og tilpasning gjennom populasjonsgenetiske prinsipper, med DNA som den underliggende bærer av nedarvbar informasjon. Sentralt i dette læringsmålet er forståelse av tilpasningene til det fysiske og kjemiske miljøet og av vekselvirkningene mellom forskjellige biologiske systemer, for eksempel mellom ulike celler i flercellete organismer eller mellom populasjoner i et økosystem. </w:t>
      </w:r>
    </w:p>
    <w:p w14:paraId="3ED0DBC2"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 xml:space="preserve">Tredje læringsmål representerer et sett av nødvendige ferdigheter for å kunne studere biologiske systemer. Ferdighetene spenner fra grunnleggende laboratorieteknikker til praktisk </w:t>
      </w:r>
      <w:proofErr w:type="spellStart"/>
      <w:r>
        <w:rPr>
          <w:rFonts w:asciiTheme="minorHAnsi" w:hAnsiTheme="minorHAnsi"/>
        </w:rPr>
        <w:t>felt</w:t>
      </w:r>
      <w:r>
        <w:rPr>
          <w:rFonts w:asciiTheme="minorHAnsi" w:hAnsiTheme="minorHAnsi"/>
        </w:rPr>
        <w:softHyphen/>
        <w:t>biologi</w:t>
      </w:r>
      <w:proofErr w:type="spellEnd"/>
      <w:r>
        <w:rPr>
          <w:rFonts w:asciiTheme="minorHAnsi" w:hAnsiTheme="minorHAnsi"/>
        </w:rPr>
        <w:t xml:space="preserve"> og artskunnskap, med mulighet for noe forskjellig vektlegging i de ulike studieveiene. Risiko</w:t>
      </w:r>
      <w:r>
        <w:rPr>
          <w:rFonts w:asciiTheme="minorHAnsi" w:hAnsiTheme="minorHAnsi"/>
        </w:rPr>
        <w:softHyphen/>
        <w:t>vurdering (HMS) er en integrert del av opplæringen, slik at en kan arbeide effektivt og sikkert både i laboratoriet og i felt.</w:t>
      </w:r>
    </w:p>
    <w:p w14:paraId="6D8B7206"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Det fjerde læringsmålet reflekterer at profesjonell behandling av biologiske data forutsetter tyngre bakgrunn i statistikk og informatikk enn det som har vært vanlig blant biologer. Problemstillingen aktualiseres ved at biologisk forskning i økende grad benytter beregningstunge analyse</w:t>
      </w:r>
      <w:r>
        <w:rPr>
          <w:rFonts w:asciiTheme="minorHAnsi" w:hAnsiTheme="minorHAnsi"/>
        </w:rPr>
        <w:softHyphen/>
        <w:t>metoder på store data</w:t>
      </w:r>
      <w:r>
        <w:rPr>
          <w:rFonts w:asciiTheme="minorHAnsi" w:hAnsiTheme="minorHAnsi"/>
        </w:rPr>
        <w:softHyphen/>
        <w:t xml:space="preserve">mengder fra sekvensering, </w:t>
      </w:r>
      <w:proofErr w:type="spellStart"/>
      <w:r>
        <w:rPr>
          <w:rFonts w:asciiTheme="minorHAnsi" w:hAnsiTheme="minorHAnsi"/>
        </w:rPr>
        <w:t>imaging</w:t>
      </w:r>
      <w:proofErr w:type="spellEnd"/>
      <w:r>
        <w:rPr>
          <w:rFonts w:asciiTheme="minorHAnsi" w:hAnsiTheme="minorHAnsi"/>
        </w:rPr>
        <w:t>, fjernmåling, etc. Det er mulig å øke studentenes ferdighets</w:t>
      </w:r>
      <w:r>
        <w:rPr>
          <w:rFonts w:asciiTheme="minorHAnsi" w:hAnsiTheme="minorHAnsi"/>
        </w:rPr>
        <w:softHyphen/>
      </w:r>
      <w:r>
        <w:rPr>
          <w:rFonts w:asciiTheme="minorHAnsi" w:hAnsiTheme="minorHAnsi"/>
        </w:rPr>
        <w:softHyphen/>
        <w:t>nivå betydelig ved å dra nytte av erfaringer og kompetanse fra MN-fakultetets «</w:t>
      </w:r>
      <w:proofErr w:type="spellStart"/>
      <w:r>
        <w:rPr>
          <w:rFonts w:asciiTheme="minorHAnsi" w:hAnsiTheme="minorHAnsi"/>
        </w:rPr>
        <w:t>computing</w:t>
      </w:r>
      <w:proofErr w:type="spellEnd"/>
      <w:r>
        <w:rPr>
          <w:rFonts w:asciiTheme="minorHAnsi" w:hAnsiTheme="minorHAnsi"/>
        </w:rPr>
        <w:t xml:space="preserve"> in </w:t>
      </w:r>
      <w:proofErr w:type="spellStart"/>
      <w:r>
        <w:rPr>
          <w:rFonts w:asciiTheme="minorHAnsi" w:hAnsiTheme="minorHAnsi"/>
        </w:rPr>
        <w:t>science</w:t>
      </w:r>
      <w:proofErr w:type="spellEnd"/>
      <w:r>
        <w:rPr>
          <w:rFonts w:asciiTheme="minorHAnsi" w:hAnsiTheme="minorHAnsi"/>
        </w:rPr>
        <w:t xml:space="preserve"> </w:t>
      </w:r>
      <w:proofErr w:type="spellStart"/>
      <w:r>
        <w:rPr>
          <w:rFonts w:asciiTheme="minorHAnsi" w:hAnsiTheme="minorHAnsi"/>
        </w:rPr>
        <w:t>education</w:t>
      </w:r>
      <w:proofErr w:type="spellEnd"/>
      <w:r>
        <w:rPr>
          <w:rFonts w:asciiTheme="minorHAnsi" w:hAnsiTheme="minorHAnsi"/>
        </w:rPr>
        <w:t xml:space="preserve">»-prosjekt (CSE), og ved å la programmering og </w:t>
      </w:r>
      <w:proofErr w:type="spellStart"/>
      <w:r>
        <w:rPr>
          <w:rFonts w:asciiTheme="minorHAnsi" w:hAnsiTheme="minorHAnsi"/>
        </w:rPr>
        <w:t>beregnings</w:t>
      </w:r>
      <w:r>
        <w:rPr>
          <w:rFonts w:asciiTheme="minorHAnsi" w:hAnsiTheme="minorHAnsi"/>
        </w:rPr>
        <w:softHyphen/>
        <w:t>o</w:t>
      </w:r>
      <w:r>
        <w:rPr>
          <w:rFonts w:asciiTheme="minorHAnsi" w:hAnsiTheme="minorHAnsi"/>
        </w:rPr>
        <w:softHyphen/>
        <w:t>rienterte</w:t>
      </w:r>
      <w:proofErr w:type="spellEnd"/>
      <w:r>
        <w:rPr>
          <w:rFonts w:asciiTheme="minorHAnsi" w:hAnsiTheme="minorHAnsi"/>
        </w:rPr>
        <w:t xml:space="preserve"> prosjekter bli en integrert del av studieløpet.</w:t>
      </w:r>
    </w:p>
    <w:p w14:paraId="19A23423"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 xml:space="preserve">Det femte læringsmålet innebærer utvikling av en helhetsforståelse som gjør en i stand til å sammenstille informasjon fra forskjellige kilder for å beskrive et biologisk fenomen, og til å gjøre prediksjoner som kan undersøkes ved eksperimenter eller observasjonsstudier. Fordi evolusjon er uløselig koplet til variasjon, vil det alltid være variasjon i alle biologiske systemer. Kvantifisering av alle vesentlige kilder til variasjon er derfor nødvendig for å gi utsagnskraft til slike undersøkelser. </w:t>
      </w:r>
    </w:p>
    <w:p w14:paraId="7EB6E207" w14:textId="77777777" w:rsidR="00DE307A" w:rsidRDefault="00DE307A" w:rsidP="00DE307A">
      <w:pPr>
        <w:pStyle w:val="NormalWeb"/>
        <w:shd w:val="clear" w:color="auto" w:fill="FFFFFF"/>
        <w:spacing w:after="120"/>
        <w:rPr>
          <w:rFonts w:asciiTheme="minorHAnsi" w:hAnsiTheme="minorHAnsi"/>
        </w:rPr>
      </w:pPr>
      <w:r>
        <w:rPr>
          <w:rFonts w:asciiTheme="minorHAnsi" w:hAnsiTheme="minorHAnsi"/>
        </w:rPr>
        <w:t xml:space="preserve">Både det femte og det sjette læringsmålet understreker betydningen av </w:t>
      </w:r>
      <w:r w:rsidRPr="00C66AD5">
        <w:rPr>
          <w:rFonts w:asciiTheme="minorHAnsi" w:hAnsiTheme="minorHAnsi"/>
        </w:rPr>
        <w:t xml:space="preserve">funksjonell </w:t>
      </w:r>
      <w:r>
        <w:rPr>
          <w:rFonts w:asciiTheme="minorHAnsi" w:hAnsiTheme="minorHAnsi"/>
        </w:rPr>
        <w:t>kunnskap</w:t>
      </w:r>
      <w:r w:rsidRPr="00C66AD5">
        <w:rPr>
          <w:rFonts w:asciiTheme="minorHAnsi" w:hAnsiTheme="minorHAnsi"/>
        </w:rPr>
        <w:t xml:space="preserve">, dvs. </w:t>
      </w:r>
      <w:r>
        <w:rPr>
          <w:rFonts w:asciiTheme="minorHAnsi" w:hAnsiTheme="minorHAnsi"/>
        </w:rPr>
        <w:t xml:space="preserve">kunnskap som er </w:t>
      </w:r>
      <w:r w:rsidRPr="00C66AD5">
        <w:rPr>
          <w:rFonts w:asciiTheme="minorHAnsi" w:hAnsiTheme="minorHAnsi"/>
        </w:rPr>
        <w:t>anvendbar</w:t>
      </w:r>
      <w:r>
        <w:rPr>
          <w:rFonts w:asciiTheme="minorHAnsi" w:hAnsiTheme="minorHAnsi"/>
        </w:rPr>
        <w:t xml:space="preserve"> </w:t>
      </w:r>
      <w:r w:rsidRPr="00C66AD5">
        <w:rPr>
          <w:rFonts w:asciiTheme="minorHAnsi" w:hAnsiTheme="minorHAnsi"/>
        </w:rPr>
        <w:t>til å se og definere faglige problem</w:t>
      </w:r>
      <w:r>
        <w:rPr>
          <w:rFonts w:asciiTheme="minorHAnsi" w:hAnsiTheme="minorHAnsi"/>
        </w:rPr>
        <w:t>stillinger</w:t>
      </w:r>
      <w:r w:rsidRPr="00C66AD5">
        <w:rPr>
          <w:rFonts w:asciiTheme="minorHAnsi" w:hAnsiTheme="minorHAnsi"/>
        </w:rPr>
        <w:t xml:space="preserve">, og til å foreslå løsninger på </w:t>
      </w:r>
      <w:r>
        <w:rPr>
          <w:rFonts w:asciiTheme="minorHAnsi" w:hAnsiTheme="minorHAnsi"/>
        </w:rPr>
        <w:t>disse</w:t>
      </w:r>
      <w:r w:rsidRPr="00C66AD5">
        <w:rPr>
          <w:rFonts w:asciiTheme="minorHAnsi" w:hAnsiTheme="minorHAnsi"/>
        </w:rPr>
        <w:t xml:space="preserve">. </w:t>
      </w:r>
      <w:r>
        <w:rPr>
          <w:rFonts w:asciiTheme="minorHAnsi" w:hAnsiTheme="minorHAnsi"/>
        </w:rPr>
        <w:t>Ved systematisk trening</w:t>
      </w:r>
      <w:r w:rsidRPr="00C66AD5">
        <w:rPr>
          <w:rFonts w:asciiTheme="minorHAnsi" w:hAnsiTheme="minorHAnsi"/>
        </w:rPr>
        <w:t xml:space="preserve"> i å kombinere kunnskap </w:t>
      </w:r>
      <w:r>
        <w:rPr>
          <w:rFonts w:asciiTheme="minorHAnsi" w:hAnsiTheme="minorHAnsi"/>
        </w:rPr>
        <w:t>oppnår en</w:t>
      </w:r>
      <w:r w:rsidRPr="00C66AD5">
        <w:rPr>
          <w:rFonts w:asciiTheme="minorHAnsi" w:hAnsiTheme="minorHAnsi"/>
        </w:rPr>
        <w:t xml:space="preserve"> </w:t>
      </w:r>
      <w:r>
        <w:rPr>
          <w:rFonts w:asciiTheme="minorHAnsi" w:hAnsiTheme="minorHAnsi"/>
        </w:rPr>
        <w:t xml:space="preserve">også </w:t>
      </w:r>
      <w:r w:rsidRPr="00C66AD5">
        <w:rPr>
          <w:rFonts w:asciiTheme="minorHAnsi" w:hAnsiTheme="minorHAnsi"/>
        </w:rPr>
        <w:t>ny og bedre innsikt i eget fagområde. Denne evnen til kunnskaps</w:t>
      </w:r>
      <w:r>
        <w:rPr>
          <w:rFonts w:asciiTheme="minorHAnsi" w:hAnsiTheme="minorHAnsi"/>
        </w:rPr>
        <w:t>tilegnelse</w:t>
      </w:r>
      <w:r w:rsidRPr="00C66AD5">
        <w:rPr>
          <w:rFonts w:asciiTheme="minorHAnsi" w:hAnsiTheme="minorHAnsi"/>
        </w:rPr>
        <w:t xml:space="preserve"> vil gjøre det lettere å </w:t>
      </w:r>
      <w:r>
        <w:rPr>
          <w:rFonts w:asciiTheme="minorHAnsi" w:hAnsiTheme="minorHAnsi"/>
        </w:rPr>
        <w:t xml:space="preserve">holde seg faglig oppdatert og å </w:t>
      </w:r>
      <w:r w:rsidRPr="00C66AD5">
        <w:rPr>
          <w:rFonts w:asciiTheme="minorHAnsi" w:hAnsiTheme="minorHAnsi"/>
        </w:rPr>
        <w:t>sette seg inn i helt nye fagområder.</w:t>
      </w:r>
      <w:r w:rsidRPr="00FB7E33">
        <w:rPr>
          <w:rFonts w:asciiTheme="minorHAnsi" w:hAnsiTheme="minorHAnsi"/>
        </w:rPr>
        <w:t xml:space="preserve"> </w:t>
      </w:r>
    </w:p>
    <w:p w14:paraId="490A130A" w14:textId="77777777" w:rsidR="00DE307A" w:rsidRDefault="00DE307A" w:rsidP="00DE307A">
      <w:pPr>
        <w:pStyle w:val="NormalWeb"/>
        <w:shd w:val="clear" w:color="auto" w:fill="FFFFFF"/>
        <w:spacing w:after="120"/>
        <w:rPr>
          <w:rFonts w:asciiTheme="minorHAnsi" w:hAnsiTheme="minorHAnsi"/>
        </w:rPr>
      </w:pPr>
      <w:r w:rsidRPr="00C66AD5">
        <w:rPr>
          <w:rFonts w:asciiTheme="minorHAnsi" w:hAnsiTheme="minorHAnsi"/>
        </w:rPr>
        <w:t xml:space="preserve">Det siste punktet </w:t>
      </w:r>
      <w:r>
        <w:rPr>
          <w:rFonts w:asciiTheme="minorHAnsi" w:hAnsiTheme="minorHAnsi"/>
        </w:rPr>
        <w:t>vektlegger utvikling av faglig intuisjon og helhetsforståelse slik at en kan diskutere og kommunisere biologifaglige problemstillinger på forskjellige presisjonsnivåer. Trening i presentasjonsteknikk er en integrert del av studiet</w:t>
      </w:r>
      <w:r w:rsidRPr="00C66AD5">
        <w:rPr>
          <w:rFonts w:asciiTheme="minorHAnsi" w:hAnsiTheme="minorHAnsi"/>
        </w:rPr>
        <w:t>.</w:t>
      </w:r>
      <w:r w:rsidRPr="00600FA7">
        <w:rPr>
          <w:rFonts w:asciiTheme="minorHAnsi" w:hAnsiTheme="minorHAnsi"/>
        </w:rPr>
        <w:t xml:space="preserve"> </w:t>
      </w:r>
    </w:p>
    <w:p w14:paraId="22894113" w14:textId="77777777" w:rsidR="00DE307A" w:rsidRPr="00F03882" w:rsidRDefault="00DE307A" w:rsidP="00DE307A">
      <w:pPr>
        <w:pStyle w:val="NormalWeb"/>
        <w:shd w:val="clear" w:color="auto" w:fill="FFFFFF"/>
        <w:spacing w:after="120"/>
        <w:rPr>
          <w:rFonts w:asciiTheme="minorHAnsi" w:hAnsiTheme="minorHAnsi"/>
        </w:rPr>
      </w:pPr>
    </w:p>
    <w:p w14:paraId="19848874" w14:textId="77777777" w:rsidR="00DE307A" w:rsidRPr="004A7828" w:rsidRDefault="00DE307A" w:rsidP="003B6ECD">
      <w:pPr>
        <w:pStyle w:val="Default"/>
        <w:rPr>
          <w:b/>
          <w:bCs/>
          <w:sz w:val="23"/>
          <w:szCs w:val="23"/>
        </w:rPr>
      </w:pPr>
    </w:p>
    <w:p w14:paraId="4839C0AA" w14:textId="77777777" w:rsidR="005C674C" w:rsidRPr="004A7828" w:rsidRDefault="005C674C" w:rsidP="003B6ECD">
      <w:pPr>
        <w:pStyle w:val="Default"/>
        <w:rPr>
          <w:b/>
          <w:bCs/>
          <w:sz w:val="23"/>
          <w:szCs w:val="23"/>
        </w:rPr>
      </w:pPr>
    </w:p>
    <w:p w14:paraId="6AA11877" w14:textId="77777777" w:rsidR="005C674C" w:rsidRPr="004A7828" w:rsidRDefault="005C674C" w:rsidP="003B6ECD">
      <w:pPr>
        <w:pStyle w:val="Default"/>
        <w:rPr>
          <w:b/>
          <w:bCs/>
          <w:sz w:val="23"/>
          <w:szCs w:val="23"/>
        </w:rPr>
      </w:pPr>
    </w:p>
    <w:p w14:paraId="41347DD9" w14:textId="15CCC7E6" w:rsidR="005C674C" w:rsidRPr="004A7828" w:rsidRDefault="005C674C" w:rsidP="005C674C">
      <w:pPr>
        <w:pStyle w:val="Heading2"/>
      </w:pPr>
      <w:r w:rsidRPr="004A7828">
        <w:lastRenderedPageBreak/>
        <w:t>Institutt for teoretisk astrofysikk</w:t>
      </w:r>
    </w:p>
    <w:p w14:paraId="1234AC92" w14:textId="77777777" w:rsidR="005C674C" w:rsidRPr="004A7828" w:rsidRDefault="005C674C" w:rsidP="005C674C">
      <w:pPr>
        <w:pStyle w:val="PlainText"/>
        <w:rPr>
          <w:rFonts w:asciiTheme="minorHAnsi" w:hAnsiTheme="minorHAnsi"/>
          <w:szCs w:val="22"/>
        </w:rPr>
      </w:pPr>
    </w:p>
    <w:p w14:paraId="1889A94A" w14:textId="77777777" w:rsidR="005C674C" w:rsidRPr="00FA21AD" w:rsidRDefault="005C674C" w:rsidP="00FA21AD">
      <w:pPr>
        <w:pStyle w:val="Subtitle"/>
      </w:pPr>
      <w:r w:rsidRPr="00FA21AD">
        <w:t>Hva er astronomi</w:t>
      </w:r>
    </w:p>
    <w:p w14:paraId="74302910" w14:textId="77777777" w:rsidR="005C674C" w:rsidRDefault="005C674C" w:rsidP="005C674C">
      <w:pPr>
        <w:pStyle w:val="PlainText"/>
      </w:pPr>
      <w:r>
        <w:t>------------------</w:t>
      </w:r>
    </w:p>
    <w:p w14:paraId="76A438F4" w14:textId="77777777" w:rsidR="005C674C" w:rsidRDefault="005C674C" w:rsidP="005C674C">
      <w:pPr>
        <w:pStyle w:val="PlainText"/>
      </w:pPr>
      <w:r>
        <w:t xml:space="preserve">Astronomi er studiet av alt som kan observeres utenfor jordas </w:t>
      </w:r>
      <w:proofErr w:type="spellStart"/>
      <w:r>
        <w:t>atmosfœre</w:t>
      </w:r>
      <w:proofErr w:type="spellEnd"/>
      <w:r>
        <w:t>.  I astronomien møtes et stort sett med fagfelt som alle kombineres til å forstå hva det som vi observerer er, hvilke naturlover som styrer det, hva det består av, hvordan det har blitt dannet og hvordan det vil utvikle seg i fremtiden. Astronomien skiller seg fra de fleste andre naturvitenskaper ved at vi har meget begrenset tilgang til å gjøre eksperimenter, men må basere oss på å trekke konklusjoner fra observasjoner av fjerne objekter og hendelser som vi ikke har direkte fysisk kontakt med, kombinert med modellering av disse på datamaskin.</w:t>
      </w:r>
    </w:p>
    <w:p w14:paraId="1529E94C" w14:textId="77777777" w:rsidR="005C674C" w:rsidRDefault="005C674C" w:rsidP="005C674C">
      <w:pPr>
        <w:pStyle w:val="PlainText"/>
      </w:pPr>
    </w:p>
    <w:p w14:paraId="03E7B772" w14:textId="77777777" w:rsidR="005C674C" w:rsidRDefault="005C674C" w:rsidP="005C674C">
      <w:pPr>
        <w:pStyle w:val="PlainText"/>
      </w:pPr>
    </w:p>
    <w:p w14:paraId="6B7531AE" w14:textId="77777777" w:rsidR="005C674C" w:rsidRPr="00FA21AD" w:rsidRDefault="005C674C" w:rsidP="00FA21AD">
      <w:pPr>
        <w:pStyle w:val="Subtitle"/>
      </w:pPr>
      <w:r w:rsidRPr="00FA21AD">
        <w:t>Hva er en astronom</w:t>
      </w:r>
    </w:p>
    <w:p w14:paraId="09FFD2EE" w14:textId="77777777" w:rsidR="005C674C" w:rsidRDefault="005C674C" w:rsidP="005C674C">
      <w:pPr>
        <w:pStyle w:val="PlainText"/>
      </w:pPr>
      <w:r>
        <w:t>------------------</w:t>
      </w:r>
    </w:p>
    <w:p w14:paraId="364BAB89" w14:textId="77777777" w:rsidR="005C674C" w:rsidRDefault="005C674C" w:rsidP="005C674C">
      <w:pPr>
        <w:pStyle w:val="PlainText"/>
      </w:pPr>
      <w:r>
        <w:t xml:space="preserve">En astronom kombinerer kunnskap og metoder fra et stort sett med fagfelt for å utvikle, bruke og/eller tolke data fra teleskoper, </w:t>
      </w:r>
      <w:proofErr w:type="spellStart"/>
      <w:r>
        <w:t>satelitter</w:t>
      </w:r>
      <w:proofErr w:type="spellEnd"/>
      <w:r>
        <w:t xml:space="preserve"> og andre instrumenter som kan samle data og/eller materiale fra verdensrommet. En astronom bruker også kunnskap fra disse fagfeltene til å forutsi resultatet av slike observasjoner og bygge matematiske og numeriske modeller for vår forståelse av universet. En astronom skiller seg dermed fra de fleste andre </w:t>
      </w:r>
      <w:proofErr w:type="spellStart"/>
      <w:r>
        <w:t>naturvitere</w:t>
      </w:r>
      <w:proofErr w:type="spellEnd"/>
      <w:r>
        <w:t xml:space="preserve"> ved at astronomen ikke har direkte fysisk kontakt med det som studeres og dermed ikke kan gjøre fysiske eksperimenter, kun observasjoner/innsamling av data/materiale fra avstand og simulerte eksperimenter på numeriske modeller.</w:t>
      </w:r>
    </w:p>
    <w:p w14:paraId="10006DA8" w14:textId="77777777" w:rsidR="005C674C" w:rsidRDefault="005C674C" w:rsidP="005C674C">
      <w:pPr>
        <w:pStyle w:val="PlainText"/>
      </w:pPr>
    </w:p>
    <w:p w14:paraId="7B7B730F" w14:textId="77777777" w:rsidR="005C674C" w:rsidRDefault="005C674C" w:rsidP="005C674C">
      <w:pPr>
        <w:pStyle w:val="PlainText"/>
      </w:pPr>
    </w:p>
    <w:p w14:paraId="49FA0D05" w14:textId="77777777" w:rsidR="005C674C" w:rsidRPr="00FA21AD" w:rsidRDefault="005C674C" w:rsidP="00FA21AD">
      <w:pPr>
        <w:pStyle w:val="Subtitle"/>
      </w:pPr>
      <w:r w:rsidRPr="00FA21AD">
        <w:t>Astronomi på ITA</w:t>
      </w:r>
    </w:p>
    <w:p w14:paraId="18D25B5A" w14:textId="77777777" w:rsidR="005C674C" w:rsidRDefault="005C674C" w:rsidP="005C674C">
      <w:pPr>
        <w:pStyle w:val="PlainText"/>
      </w:pPr>
      <w:r>
        <w:t>----------------</w:t>
      </w:r>
    </w:p>
    <w:p w14:paraId="590739B3" w14:textId="77777777" w:rsidR="005C674C" w:rsidRDefault="005C674C" w:rsidP="005C674C">
      <w:pPr>
        <w:pStyle w:val="PlainText"/>
      </w:pPr>
    </w:p>
    <w:p w14:paraId="053D761A" w14:textId="77777777" w:rsidR="005C674C" w:rsidRDefault="005C674C" w:rsidP="005C674C">
      <w:pPr>
        <w:pStyle w:val="PlainText"/>
      </w:pPr>
      <w:r>
        <w:t xml:space="preserve">Forskningen på ITA er fokusert på 3 hovedområder, kosmologi, solfysikk og </w:t>
      </w:r>
      <w:proofErr w:type="spellStart"/>
      <w:r>
        <w:t>ektragalaktisk</w:t>
      </w:r>
      <w:proofErr w:type="spellEnd"/>
      <w:r>
        <w:t xml:space="preserve"> astronomi, som totalt sett gir en stor bredde i astronomien samtidig som forskningen er så spisset innenfor hvert av disse fagfelt at instituttet kan </w:t>
      </w:r>
      <w:proofErr w:type="spellStart"/>
      <w:r>
        <w:t>vœre</w:t>
      </w:r>
      <w:proofErr w:type="spellEnd"/>
      <w:r>
        <w:t xml:space="preserve"> verdensledende på disse feltene.</w:t>
      </w:r>
    </w:p>
    <w:p w14:paraId="21E87068" w14:textId="77777777" w:rsidR="005C674C" w:rsidRDefault="005C674C" w:rsidP="005C674C">
      <w:pPr>
        <w:pStyle w:val="PlainText"/>
      </w:pPr>
    </w:p>
    <w:p w14:paraId="6D2CF8A8" w14:textId="77777777" w:rsidR="005C674C" w:rsidRDefault="005C674C" w:rsidP="005C674C">
      <w:pPr>
        <w:pStyle w:val="PlainText"/>
      </w:pPr>
      <w:r>
        <w:t xml:space="preserve">Utdanningen på ITA skal spenne alle disse 3 fagfeltene og også dekke det som er imellom slik at studentene får bred kjennskap til astronomien. Utdanningen skal fokusere på </w:t>
      </w:r>
      <w:proofErr w:type="gramStart"/>
      <w:r>
        <w:t>å</w:t>
      </w:r>
      <w:proofErr w:type="gramEnd"/>
      <w:r>
        <w:t xml:space="preserve"> </w:t>
      </w:r>
      <w:proofErr w:type="spellStart"/>
      <w:r>
        <w:t>lœre</w:t>
      </w:r>
      <w:proofErr w:type="spellEnd"/>
      <w:r>
        <w:t xml:space="preserve"> og gå i dybden på de viktigste generelle metodene som brukes til å modellere (matematisk og numerisk), observere og forstå universet på alle skalaer og gjøre studentene i stand til å hent inn nye metoder/kunnskap fra nye fagfelt og raskt kunne anvende disse til et gitt formål. Fokuset på å oppnå ny kunnskap gjennom å gjøre numerisk modellering og tolkning av observasjoner istedenfor gjennom fysiske eksperimenter hvor man bestemmer startbetingelsene er et viktig element i hele utdanningen.</w:t>
      </w:r>
    </w:p>
    <w:p w14:paraId="714C2BAE" w14:textId="77777777" w:rsidR="005C674C" w:rsidRDefault="005C674C" w:rsidP="005C674C">
      <w:pPr>
        <w:pStyle w:val="Default"/>
        <w:rPr>
          <w:sz w:val="23"/>
          <w:szCs w:val="23"/>
        </w:rPr>
      </w:pPr>
    </w:p>
    <w:p w14:paraId="2DB608ED" w14:textId="53F63DC9" w:rsidR="004A7828" w:rsidRDefault="004A7828" w:rsidP="004A7828">
      <w:pPr>
        <w:pStyle w:val="Heading2"/>
      </w:pPr>
      <w:r>
        <w:t>Farmasøytisk institutt</w:t>
      </w:r>
    </w:p>
    <w:p w14:paraId="28AD2E4C" w14:textId="77777777" w:rsidR="004A7828" w:rsidRDefault="004A7828" w:rsidP="005C674C">
      <w:pPr>
        <w:pStyle w:val="Default"/>
        <w:rPr>
          <w:sz w:val="23"/>
          <w:szCs w:val="23"/>
        </w:rPr>
      </w:pPr>
    </w:p>
    <w:p w14:paraId="7C594024" w14:textId="77777777" w:rsidR="004A7828" w:rsidRPr="00D01846" w:rsidRDefault="004A7828" w:rsidP="004A7828">
      <w:pPr>
        <w:pStyle w:val="Subtitle"/>
      </w:pPr>
      <w:r w:rsidRPr="00D01846">
        <w:t>Visjon</w:t>
      </w:r>
    </w:p>
    <w:p w14:paraId="06FEB060" w14:textId="77777777" w:rsidR="004A7828" w:rsidRDefault="004A7828" w:rsidP="004A7828">
      <w:pPr>
        <w:rPr>
          <w:rFonts w:ascii="Arial" w:hAnsi="Arial"/>
          <w:i/>
        </w:rPr>
      </w:pPr>
      <w:r w:rsidRPr="00D01846">
        <w:rPr>
          <w:rFonts w:ascii="Arial" w:hAnsi="Arial"/>
          <w:i/>
        </w:rPr>
        <w:t>Farmasøytisk institutt ved UiO skal tilby landets mest attraktive universitetsutdanning i farmasi med forskningsbasert utdanning innen alle farmasifaglige områder, og skal være en sentral aktør innen livsvitenskapsområdet ved MN-fakultetet.</w:t>
      </w:r>
    </w:p>
    <w:p w14:paraId="73C0F9C3" w14:textId="77777777" w:rsidR="004A7828" w:rsidRPr="00D01846" w:rsidRDefault="004A7828" w:rsidP="004A7828">
      <w:pPr>
        <w:rPr>
          <w:rFonts w:ascii="Arial" w:hAnsi="Arial"/>
          <w:i/>
        </w:rPr>
      </w:pPr>
    </w:p>
    <w:p w14:paraId="4D3A9218" w14:textId="77777777" w:rsidR="004A7828" w:rsidRPr="00D01846" w:rsidRDefault="004A7828" w:rsidP="004A7828">
      <w:pPr>
        <w:pStyle w:val="Subtitle"/>
      </w:pPr>
      <w:r w:rsidRPr="00D01846">
        <w:t>Faglig profil</w:t>
      </w:r>
    </w:p>
    <w:p w14:paraId="5B037DE8" w14:textId="77777777" w:rsidR="004A7828" w:rsidRPr="00D01846" w:rsidRDefault="004A7828" w:rsidP="004A7828">
      <w:pPr>
        <w:rPr>
          <w:rFonts w:ascii="Arial" w:hAnsi="Arial"/>
          <w:i/>
        </w:rPr>
      </w:pPr>
      <w:r w:rsidRPr="00D01846">
        <w:rPr>
          <w:rFonts w:ascii="Arial" w:hAnsi="Arial"/>
          <w:i/>
        </w:rPr>
        <w:t>En Master i farmasi fra UiO er ekspert på legemidler og skal på bakgrunn av faglige kvalifikasjoner innenfor naturvitenskap og helsefag bidra til å løse legemiddelrelaterte utfordringer, nasjonalt og globalt, gjennom å være løsningsorientert og samfunnsorientert.</w:t>
      </w:r>
    </w:p>
    <w:p w14:paraId="3002094B" w14:textId="77777777" w:rsidR="004A7828" w:rsidRDefault="004A7828" w:rsidP="004A7828">
      <w:pPr>
        <w:rPr>
          <w:rFonts w:ascii="Arial" w:hAnsi="Arial"/>
          <w:i/>
        </w:rPr>
      </w:pPr>
      <w:r w:rsidRPr="00D01846">
        <w:rPr>
          <w:rFonts w:ascii="Arial" w:hAnsi="Arial"/>
          <w:i/>
        </w:rPr>
        <w:t>De enkelte emnene i Masterprogrammet i farmasi ved UiO skal ha en helhetlig tilnærming til legemiddelkunnskap og gi grunnlag for faglig trygghet og utvikling. Etter fullført utdanning har kandidatene kvalifikasjoner som samfunnet etterspør og en solid</w:t>
      </w:r>
      <w:r w:rsidRPr="00D01846">
        <w:rPr>
          <w:rFonts w:ascii="Arial" w:hAnsi="Arial"/>
          <w:i/>
          <w:color w:val="FF0000"/>
        </w:rPr>
        <w:t xml:space="preserve"> </w:t>
      </w:r>
      <w:r w:rsidRPr="00D01846">
        <w:rPr>
          <w:rFonts w:ascii="Arial" w:hAnsi="Arial"/>
          <w:i/>
        </w:rPr>
        <w:t>basis for livslang læring.</w:t>
      </w:r>
    </w:p>
    <w:p w14:paraId="592B5E2F" w14:textId="77777777" w:rsidR="004A7828" w:rsidRPr="00D01846" w:rsidRDefault="004A7828" w:rsidP="004A7828">
      <w:pPr>
        <w:rPr>
          <w:rFonts w:ascii="Arial" w:hAnsi="Arial"/>
          <w:i/>
        </w:rPr>
      </w:pPr>
    </w:p>
    <w:p w14:paraId="6FC9060A" w14:textId="77777777" w:rsidR="004A7828" w:rsidRPr="00D01846" w:rsidRDefault="004A7828" w:rsidP="004A7828">
      <w:pPr>
        <w:pStyle w:val="Subtitle"/>
      </w:pPr>
      <w:bookmarkStart w:id="0" w:name="_GoBack"/>
      <w:r w:rsidRPr="00D01846">
        <w:t>Hva kjennetegner en Master i farmasi fra UiO?</w:t>
      </w:r>
    </w:p>
    <w:bookmarkEnd w:id="0"/>
    <w:p w14:paraId="0DF9AD17" w14:textId="77777777" w:rsidR="004A7828" w:rsidRPr="00D01846" w:rsidRDefault="004A7828" w:rsidP="004A7828">
      <w:pPr>
        <w:pStyle w:val="ListParagraph"/>
        <w:numPr>
          <w:ilvl w:val="0"/>
          <w:numId w:val="10"/>
        </w:numPr>
        <w:spacing w:after="0" w:line="240" w:lineRule="auto"/>
        <w:rPr>
          <w:rFonts w:ascii="Arial" w:hAnsi="Arial"/>
        </w:rPr>
      </w:pPr>
      <w:r w:rsidRPr="00D01846">
        <w:rPr>
          <w:rFonts w:ascii="Arial" w:hAnsi="Arial"/>
        </w:rPr>
        <w:t>Kandidaten har nødvendig grunnlag for å få autorisasjon som helsepersonell (provisorfarmasøyt) med rett til å utlevere legemidler og med plikt til å gi råd/informasjon om legemidlers effekter og korrekt bruk. Kandidaten har også nødvendig grunnlag for å få driftskonsesjon for apotek (bli apoteker).</w:t>
      </w:r>
    </w:p>
    <w:p w14:paraId="3E71FDC8" w14:textId="77777777" w:rsidR="004A7828" w:rsidRPr="00D01846" w:rsidRDefault="004A7828" w:rsidP="004A7828">
      <w:pPr>
        <w:pStyle w:val="ListParagraph"/>
        <w:spacing w:after="0" w:line="240" w:lineRule="auto"/>
        <w:rPr>
          <w:rFonts w:ascii="Arial" w:hAnsi="Arial"/>
        </w:rPr>
      </w:pPr>
    </w:p>
    <w:p w14:paraId="3621C4DD" w14:textId="77777777" w:rsidR="004A7828" w:rsidRPr="00983DAC" w:rsidRDefault="004A7828" w:rsidP="004A7828">
      <w:pPr>
        <w:pStyle w:val="ListParagraph"/>
        <w:numPr>
          <w:ilvl w:val="0"/>
          <w:numId w:val="10"/>
        </w:numPr>
        <w:spacing w:after="0" w:line="240" w:lineRule="auto"/>
        <w:rPr>
          <w:rFonts w:ascii="Arial" w:hAnsi="Arial" w:cs="Arial"/>
        </w:rPr>
      </w:pPr>
      <w:r w:rsidRPr="00983DAC">
        <w:rPr>
          <w:rFonts w:ascii="Arial" w:hAnsi="Arial" w:cs="Arial"/>
        </w:rPr>
        <w:t>Kandidaten har teknologisk kompetanse, fokus på kvalitetssikring og kan formulere og produsere legemidler. Utdanningen gir kandidaten grunnlag for å kunne bli «</w:t>
      </w:r>
      <w:proofErr w:type="spellStart"/>
      <w:r w:rsidRPr="00983DAC">
        <w:rPr>
          <w:rFonts w:ascii="Arial" w:hAnsi="Arial" w:cs="Arial"/>
        </w:rPr>
        <w:t>qualified</w:t>
      </w:r>
      <w:proofErr w:type="spellEnd"/>
      <w:r w:rsidRPr="00983DAC">
        <w:rPr>
          <w:rFonts w:ascii="Arial" w:hAnsi="Arial" w:cs="Arial"/>
        </w:rPr>
        <w:t xml:space="preserve"> person» (QP) med ansvar for å frigi produksjonspartier i industriell virksomhet</w:t>
      </w:r>
      <w:r>
        <w:rPr>
          <w:rFonts w:ascii="Arial" w:hAnsi="Arial" w:cs="Arial"/>
        </w:rPr>
        <w:t>.</w:t>
      </w:r>
    </w:p>
    <w:p w14:paraId="488A18A5" w14:textId="77777777" w:rsidR="004A7828" w:rsidRPr="00983DAC" w:rsidRDefault="004A7828" w:rsidP="004A7828">
      <w:pPr>
        <w:spacing w:after="0" w:line="240" w:lineRule="auto"/>
        <w:rPr>
          <w:rFonts w:ascii="Arial" w:hAnsi="Arial" w:cs="Arial"/>
        </w:rPr>
      </w:pPr>
    </w:p>
    <w:p w14:paraId="74E03AEB" w14:textId="77777777" w:rsidR="004A7828" w:rsidRPr="00D01846" w:rsidRDefault="004A7828" w:rsidP="004A7828">
      <w:pPr>
        <w:pStyle w:val="ListParagraph"/>
        <w:numPr>
          <w:ilvl w:val="0"/>
          <w:numId w:val="10"/>
        </w:numPr>
        <w:spacing w:after="0" w:line="240" w:lineRule="auto"/>
        <w:rPr>
          <w:rFonts w:ascii="Arial" w:hAnsi="Arial"/>
        </w:rPr>
      </w:pPr>
      <w:r w:rsidRPr="00D01846">
        <w:rPr>
          <w:rFonts w:ascii="Arial" w:hAnsi="Arial"/>
        </w:rPr>
        <w:t>En Master i farmasi fra UiO bidrar med legemiddelkompetanse og kunnskap om riktig legemiddelbruk på individnivå - i tverrfaglige team rundt pasienten og i samfunnet - innen helsesektorens forvaltningsorganer og i legemiddelindustrien.</w:t>
      </w:r>
    </w:p>
    <w:p w14:paraId="5941466D" w14:textId="77777777" w:rsidR="004A7828" w:rsidRPr="00D01846" w:rsidRDefault="004A7828" w:rsidP="004A7828">
      <w:pPr>
        <w:spacing w:after="0" w:line="240" w:lineRule="auto"/>
        <w:rPr>
          <w:rFonts w:ascii="Arial" w:hAnsi="Arial"/>
        </w:rPr>
      </w:pPr>
    </w:p>
    <w:p w14:paraId="3837A395" w14:textId="77777777" w:rsidR="004A7828" w:rsidRPr="00D01846" w:rsidRDefault="004A7828" w:rsidP="004A7828">
      <w:pPr>
        <w:pStyle w:val="ListParagraph"/>
        <w:numPr>
          <w:ilvl w:val="0"/>
          <w:numId w:val="10"/>
        </w:numPr>
        <w:spacing w:after="0" w:line="240" w:lineRule="auto"/>
        <w:rPr>
          <w:rFonts w:ascii="Arial" w:hAnsi="Arial"/>
        </w:rPr>
      </w:pPr>
      <w:r w:rsidRPr="00D01846">
        <w:rPr>
          <w:rFonts w:ascii="Arial" w:hAnsi="Arial"/>
        </w:rPr>
        <w:t>En Master i farmasi fra UiO er en sentral aktør innen legemiddelinnovasjon og -forskning med god naturvitenskapelig og helsefaglig forankring, og kan bidra til utvikling av nye legemidler.</w:t>
      </w:r>
    </w:p>
    <w:p w14:paraId="498B58C1" w14:textId="77777777" w:rsidR="004A7828" w:rsidRPr="00D01846" w:rsidRDefault="004A7828" w:rsidP="004A7828">
      <w:pPr>
        <w:pStyle w:val="ListParagraph"/>
        <w:spacing w:after="0" w:line="240" w:lineRule="auto"/>
        <w:rPr>
          <w:rFonts w:ascii="Arial" w:hAnsi="Arial"/>
        </w:rPr>
      </w:pPr>
    </w:p>
    <w:p w14:paraId="01D8C4DA" w14:textId="77777777" w:rsidR="004A7828" w:rsidRPr="00D01846" w:rsidRDefault="004A7828" w:rsidP="004A7828">
      <w:pPr>
        <w:pStyle w:val="ListParagraph"/>
        <w:spacing w:after="0" w:line="240" w:lineRule="auto"/>
        <w:rPr>
          <w:rFonts w:ascii="Arial" w:hAnsi="Arial"/>
        </w:rPr>
      </w:pPr>
    </w:p>
    <w:p w14:paraId="74047F69" w14:textId="77777777" w:rsidR="004A7828" w:rsidRPr="00D01846" w:rsidRDefault="004A7828" w:rsidP="004A7828">
      <w:pPr>
        <w:rPr>
          <w:rFonts w:ascii="Arial" w:hAnsi="Arial"/>
          <w:i/>
        </w:rPr>
      </w:pPr>
      <w:r w:rsidRPr="00D01846">
        <w:rPr>
          <w:rFonts w:ascii="Arial" w:hAnsi="Arial"/>
          <w:i/>
        </w:rPr>
        <w:t>Utdyping av punktene ovenfor:</w:t>
      </w:r>
    </w:p>
    <w:p w14:paraId="6B98E365" w14:textId="77777777" w:rsidR="004A7828" w:rsidRPr="00D01846" w:rsidRDefault="004A7828" w:rsidP="004A7828">
      <w:pPr>
        <w:ind w:left="705" w:hanging="705"/>
        <w:rPr>
          <w:rFonts w:ascii="Arial" w:hAnsi="Arial"/>
        </w:rPr>
      </w:pPr>
      <w:r w:rsidRPr="00D01846">
        <w:rPr>
          <w:rFonts w:ascii="Arial" w:hAnsi="Arial"/>
        </w:rPr>
        <w:t xml:space="preserve">Ad 1) </w:t>
      </w:r>
      <w:r w:rsidRPr="00D01846">
        <w:rPr>
          <w:rFonts w:ascii="Arial" w:hAnsi="Arial"/>
        </w:rPr>
        <w:tab/>
        <w:t xml:space="preserve">Ved siden av et solid fundament innen kjemi, biologi, farmakologi, </w:t>
      </w:r>
      <w:proofErr w:type="spellStart"/>
      <w:r w:rsidRPr="00D01846">
        <w:rPr>
          <w:rFonts w:ascii="Arial" w:hAnsi="Arial"/>
        </w:rPr>
        <w:t>farmakoterapi</w:t>
      </w:r>
      <w:proofErr w:type="spellEnd"/>
      <w:r w:rsidRPr="00D01846">
        <w:rPr>
          <w:rFonts w:ascii="Arial" w:hAnsi="Arial"/>
        </w:rPr>
        <w:t xml:space="preserve">, legemiddelteknologi, samfunnsfarmasi og andre fagområder beskrevet i EUs direktiv om profesjonsutdanningen (2005/36/EC; 2013/55/EU), er ferdigheter innen kommunikasjon viktig for å møte brukernes krav til samhandling. Utdanningen bygger på gjeldende internasjonale og nasjonale regelverk (Samhandlingsreformen; Legemiddelmeldingen). Utdanningen gir kandidatene nødvendig grunnlag for å kunne få autorisasjon som helsepersonell (provisorfarmasøyt) og mulighet for driftskonsesjon i apotekvesenet. </w:t>
      </w:r>
    </w:p>
    <w:p w14:paraId="63587B05" w14:textId="77777777" w:rsidR="004A7828" w:rsidRPr="00D01846" w:rsidRDefault="004A7828" w:rsidP="004A7828">
      <w:pPr>
        <w:ind w:left="705" w:hanging="705"/>
        <w:rPr>
          <w:rFonts w:ascii="Arial" w:hAnsi="Arial"/>
        </w:rPr>
      </w:pPr>
      <w:r w:rsidRPr="00D01846">
        <w:rPr>
          <w:rFonts w:ascii="Arial" w:hAnsi="Arial"/>
        </w:rPr>
        <w:t>Ad 2)</w:t>
      </w:r>
      <w:r w:rsidRPr="00D01846">
        <w:rPr>
          <w:rFonts w:ascii="Arial" w:hAnsi="Arial"/>
        </w:rPr>
        <w:tab/>
        <w:t>Kompetanse innenfor legemiddelformulering og -produksjon er essensiell for en Master i farmasi. Kandidaten skal ha fokus på kvalitetssikring i alle ledd i produksjons- og distribusjonskjeden og i alle farmasøytiske tjenester. Utdanningen gir kandidatene teoretisk grunnlag for å kunne bli godkjent som kvalifisert person (QP) for legemiddelproduksjon i henhold til EUs legemiddeldirektiv (2001/83/EC, artikkel 49).</w:t>
      </w:r>
    </w:p>
    <w:p w14:paraId="54746D38" w14:textId="77777777" w:rsidR="004A7828" w:rsidRPr="00D01846" w:rsidRDefault="004A7828" w:rsidP="004A7828">
      <w:pPr>
        <w:ind w:left="705" w:hanging="705"/>
        <w:rPr>
          <w:rFonts w:ascii="Arial" w:hAnsi="Arial"/>
        </w:rPr>
      </w:pPr>
      <w:r w:rsidRPr="00D01846">
        <w:rPr>
          <w:rFonts w:ascii="Arial" w:hAnsi="Arial"/>
        </w:rPr>
        <w:lastRenderedPageBreak/>
        <w:t>Ad 3)</w:t>
      </w:r>
      <w:r w:rsidRPr="00D01846">
        <w:rPr>
          <w:rFonts w:ascii="Arial" w:hAnsi="Arial"/>
        </w:rPr>
        <w:tab/>
        <w:t xml:space="preserve">En Master i farmasi får kunnskap om og kan vurdere legemidler til behandling av ulike sykdommer på individ- og samfunnsnivå og erfaring i å kommunisere kunnskap om legemidler til annet helsepersonell og pasienter. Kunnskap om bivirknings- og interaksjonsproblematikk ved legemiddelbruk er viktig med hensyn til en stadig voksende og aldrende befolkning, der </w:t>
      </w:r>
      <w:proofErr w:type="spellStart"/>
      <w:r w:rsidRPr="00D01846">
        <w:rPr>
          <w:rFonts w:ascii="Arial" w:hAnsi="Arial"/>
        </w:rPr>
        <w:t>polyfarmasi</w:t>
      </w:r>
      <w:proofErr w:type="spellEnd"/>
      <w:r w:rsidRPr="00D01846">
        <w:rPr>
          <w:rFonts w:ascii="Arial" w:hAnsi="Arial"/>
        </w:rPr>
        <w:t xml:space="preserve"> er en utfordring. Kunnskap om regulatoriske forhold innen legemiddelområdet og kunnskap om klinisk utprøving og markedsføring av legemidler gjør at en Master i farmasi fra UiO er attraktiv i yrker innen forvaltningsorganer i helsesektoren og i legemiddelindustrien. Kandidaten har dessuten evne til selvstendig arbeid og evner til å arbeide i team, både sammen med andre fra samme fagområde og tverrfaglig. En Master i farmasi fra UiO er en aktør i det tverrfaglige teamet omkring pasienten. </w:t>
      </w:r>
    </w:p>
    <w:p w14:paraId="118EE798" w14:textId="77777777" w:rsidR="004A7828" w:rsidRPr="00D01846" w:rsidRDefault="004A7828" w:rsidP="004A7828">
      <w:pPr>
        <w:ind w:left="705" w:hanging="705"/>
        <w:rPr>
          <w:rFonts w:ascii="Arial" w:hAnsi="Arial"/>
        </w:rPr>
      </w:pPr>
      <w:r w:rsidRPr="00D01846">
        <w:rPr>
          <w:rFonts w:ascii="Arial" w:hAnsi="Arial"/>
        </w:rPr>
        <w:t>Ad 4)</w:t>
      </w:r>
      <w:r w:rsidRPr="00D01846">
        <w:rPr>
          <w:rFonts w:ascii="Arial" w:hAnsi="Arial"/>
        </w:rPr>
        <w:tab/>
        <w:t>En Master i farmasi har bred naturvitenskapelig kompetanse og inngående kunnskap om legemidlers utvikling, formulering, fremstilling, effekt og riktig bruk, i tillegg til en selvstendig masteroppgave og spesialisering innenfor et av kjerneområdene i farmasi. Dette gjør kandidaten godt rustet til innovasjon og forskning innenfor legemiddelområdet, inkludert utvikling av nye legemidler.</w:t>
      </w:r>
    </w:p>
    <w:p w14:paraId="32577B6D" w14:textId="77777777" w:rsidR="004A7828" w:rsidRPr="00D01846" w:rsidRDefault="004A7828" w:rsidP="004A7828">
      <w:pPr>
        <w:rPr>
          <w:rFonts w:ascii="Arial" w:hAnsi="Arial"/>
        </w:rPr>
      </w:pPr>
    </w:p>
    <w:p w14:paraId="3B81482F" w14:textId="77777777" w:rsidR="004A7828" w:rsidRDefault="004A7828" w:rsidP="005C674C">
      <w:pPr>
        <w:pStyle w:val="Default"/>
        <w:rPr>
          <w:sz w:val="23"/>
          <w:szCs w:val="23"/>
        </w:rPr>
      </w:pPr>
    </w:p>
    <w:p w14:paraId="69BB15FA" w14:textId="77777777" w:rsidR="004A7828" w:rsidRDefault="004A7828" w:rsidP="005C674C">
      <w:pPr>
        <w:pStyle w:val="Default"/>
        <w:rPr>
          <w:sz w:val="23"/>
          <w:szCs w:val="23"/>
        </w:rPr>
      </w:pPr>
    </w:p>
    <w:p w14:paraId="49470F08" w14:textId="77777777" w:rsidR="004A7828" w:rsidRDefault="004A7828" w:rsidP="005C674C">
      <w:pPr>
        <w:pStyle w:val="Default"/>
        <w:rPr>
          <w:sz w:val="23"/>
          <w:szCs w:val="23"/>
        </w:rPr>
      </w:pPr>
    </w:p>
    <w:p w14:paraId="46187F5F" w14:textId="77777777" w:rsidR="004A7828" w:rsidRDefault="004A7828" w:rsidP="005C674C">
      <w:pPr>
        <w:pStyle w:val="Default"/>
        <w:rPr>
          <w:sz w:val="23"/>
          <w:szCs w:val="23"/>
        </w:rPr>
      </w:pPr>
    </w:p>
    <w:p w14:paraId="34DB34B5" w14:textId="77777777" w:rsidR="004A7828" w:rsidRPr="004F5ABA" w:rsidRDefault="004A7828" w:rsidP="005C674C">
      <w:pPr>
        <w:pStyle w:val="Default"/>
        <w:rPr>
          <w:sz w:val="23"/>
          <w:szCs w:val="23"/>
        </w:rPr>
      </w:pPr>
    </w:p>
    <w:p w14:paraId="6CA88881" w14:textId="77777777" w:rsidR="005C674C" w:rsidRPr="005C674C" w:rsidRDefault="005C674C" w:rsidP="005C674C"/>
    <w:sectPr w:rsidR="005C674C" w:rsidRPr="005C674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40CF" w14:textId="77777777" w:rsidR="00613DB2" w:rsidRDefault="00613DB2" w:rsidP="00613DB2">
      <w:pPr>
        <w:spacing w:after="0" w:line="240" w:lineRule="auto"/>
      </w:pPr>
      <w:r>
        <w:separator/>
      </w:r>
    </w:p>
  </w:endnote>
  <w:endnote w:type="continuationSeparator" w:id="0">
    <w:p w14:paraId="6E57967F" w14:textId="77777777" w:rsidR="00613DB2" w:rsidRDefault="00613DB2" w:rsidP="0061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BBB8" w14:textId="77777777" w:rsidR="00613DB2" w:rsidRDefault="00613DB2" w:rsidP="00D01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1D2ED" w14:textId="77777777" w:rsidR="00613DB2" w:rsidRDefault="00613DB2" w:rsidP="00613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22B5" w14:textId="77777777" w:rsidR="00613DB2" w:rsidRDefault="00613DB2" w:rsidP="00D01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828">
      <w:rPr>
        <w:rStyle w:val="PageNumber"/>
        <w:noProof/>
      </w:rPr>
      <w:t>6</w:t>
    </w:r>
    <w:r>
      <w:rPr>
        <w:rStyle w:val="PageNumber"/>
      </w:rPr>
      <w:fldChar w:fldCharType="end"/>
    </w:r>
  </w:p>
  <w:p w14:paraId="40B1AB51" w14:textId="77777777" w:rsidR="00613DB2" w:rsidRDefault="00613DB2" w:rsidP="00613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0EDB7" w14:textId="77777777" w:rsidR="00613DB2" w:rsidRDefault="00613DB2" w:rsidP="00613DB2">
      <w:pPr>
        <w:spacing w:after="0" w:line="240" w:lineRule="auto"/>
      </w:pPr>
      <w:r>
        <w:separator/>
      </w:r>
    </w:p>
  </w:footnote>
  <w:footnote w:type="continuationSeparator" w:id="0">
    <w:p w14:paraId="13365567" w14:textId="77777777" w:rsidR="00613DB2" w:rsidRDefault="00613DB2" w:rsidP="0061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FE7"/>
    <w:multiLevelType w:val="hybridMultilevel"/>
    <w:tmpl w:val="99C81C18"/>
    <w:lvl w:ilvl="0" w:tplc="48541478">
      <w:start w:val="1"/>
      <w:numFmt w:val="bullet"/>
      <w:lvlText w:val="•"/>
      <w:lvlJc w:val="left"/>
      <w:pPr>
        <w:tabs>
          <w:tab w:val="num" w:pos="720"/>
        </w:tabs>
        <w:ind w:left="720" w:hanging="360"/>
      </w:pPr>
      <w:rPr>
        <w:rFonts w:ascii="Times" w:hAnsi="Times" w:hint="default"/>
      </w:rPr>
    </w:lvl>
    <w:lvl w:ilvl="1" w:tplc="B2D07D34" w:tentative="1">
      <w:start w:val="1"/>
      <w:numFmt w:val="bullet"/>
      <w:lvlText w:val="•"/>
      <w:lvlJc w:val="left"/>
      <w:pPr>
        <w:tabs>
          <w:tab w:val="num" w:pos="1440"/>
        </w:tabs>
        <w:ind w:left="1440" w:hanging="360"/>
      </w:pPr>
      <w:rPr>
        <w:rFonts w:ascii="Times" w:hAnsi="Times" w:hint="default"/>
      </w:rPr>
    </w:lvl>
    <w:lvl w:ilvl="2" w:tplc="AAFE5F7E" w:tentative="1">
      <w:start w:val="1"/>
      <w:numFmt w:val="bullet"/>
      <w:lvlText w:val="•"/>
      <w:lvlJc w:val="left"/>
      <w:pPr>
        <w:tabs>
          <w:tab w:val="num" w:pos="2160"/>
        </w:tabs>
        <w:ind w:left="2160" w:hanging="360"/>
      </w:pPr>
      <w:rPr>
        <w:rFonts w:ascii="Times" w:hAnsi="Times" w:hint="default"/>
      </w:rPr>
    </w:lvl>
    <w:lvl w:ilvl="3" w:tplc="0422D92C" w:tentative="1">
      <w:start w:val="1"/>
      <w:numFmt w:val="bullet"/>
      <w:lvlText w:val="•"/>
      <w:lvlJc w:val="left"/>
      <w:pPr>
        <w:tabs>
          <w:tab w:val="num" w:pos="2880"/>
        </w:tabs>
        <w:ind w:left="2880" w:hanging="360"/>
      </w:pPr>
      <w:rPr>
        <w:rFonts w:ascii="Times" w:hAnsi="Times" w:hint="default"/>
      </w:rPr>
    </w:lvl>
    <w:lvl w:ilvl="4" w:tplc="177400BA" w:tentative="1">
      <w:start w:val="1"/>
      <w:numFmt w:val="bullet"/>
      <w:lvlText w:val="•"/>
      <w:lvlJc w:val="left"/>
      <w:pPr>
        <w:tabs>
          <w:tab w:val="num" w:pos="3600"/>
        </w:tabs>
        <w:ind w:left="3600" w:hanging="360"/>
      </w:pPr>
      <w:rPr>
        <w:rFonts w:ascii="Times" w:hAnsi="Times" w:hint="default"/>
      </w:rPr>
    </w:lvl>
    <w:lvl w:ilvl="5" w:tplc="24F2D6FE" w:tentative="1">
      <w:start w:val="1"/>
      <w:numFmt w:val="bullet"/>
      <w:lvlText w:val="•"/>
      <w:lvlJc w:val="left"/>
      <w:pPr>
        <w:tabs>
          <w:tab w:val="num" w:pos="4320"/>
        </w:tabs>
        <w:ind w:left="4320" w:hanging="360"/>
      </w:pPr>
      <w:rPr>
        <w:rFonts w:ascii="Times" w:hAnsi="Times" w:hint="default"/>
      </w:rPr>
    </w:lvl>
    <w:lvl w:ilvl="6" w:tplc="5308D34E" w:tentative="1">
      <w:start w:val="1"/>
      <w:numFmt w:val="bullet"/>
      <w:lvlText w:val="•"/>
      <w:lvlJc w:val="left"/>
      <w:pPr>
        <w:tabs>
          <w:tab w:val="num" w:pos="5040"/>
        </w:tabs>
        <w:ind w:left="5040" w:hanging="360"/>
      </w:pPr>
      <w:rPr>
        <w:rFonts w:ascii="Times" w:hAnsi="Times" w:hint="default"/>
      </w:rPr>
    </w:lvl>
    <w:lvl w:ilvl="7" w:tplc="E85008B2" w:tentative="1">
      <w:start w:val="1"/>
      <w:numFmt w:val="bullet"/>
      <w:lvlText w:val="•"/>
      <w:lvlJc w:val="left"/>
      <w:pPr>
        <w:tabs>
          <w:tab w:val="num" w:pos="5760"/>
        </w:tabs>
        <w:ind w:left="5760" w:hanging="360"/>
      </w:pPr>
      <w:rPr>
        <w:rFonts w:ascii="Times" w:hAnsi="Times" w:hint="default"/>
      </w:rPr>
    </w:lvl>
    <w:lvl w:ilvl="8" w:tplc="DFF8E9D2" w:tentative="1">
      <w:start w:val="1"/>
      <w:numFmt w:val="bullet"/>
      <w:lvlText w:val="•"/>
      <w:lvlJc w:val="left"/>
      <w:pPr>
        <w:tabs>
          <w:tab w:val="num" w:pos="6480"/>
        </w:tabs>
        <w:ind w:left="6480" w:hanging="360"/>
      </w:pPr>
      <w:rPr>
        <w:rFonts w:ascii="Times" w:hAnsi="Times" w:hint="default"/>
      </w:rPr>
    </w:lvl>
  </w:abstractNum>
  <w:abstractNum w:abstractNumId="1">
    <w:nsid w:val="26787533"/>
    <w:multiLevelType w:val="hybridMultilevel"/>
    <w:tmpl w:val="D102F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8BE486B"/>
    <w:multiLevelType w:val="hybridMultilevel"/>
    <w:tmpl w:val="C56EC6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33F36F0"/>
    <w:multiLevelType w:val="hybridMultilevel"/>
    <w:tmpl w:val="A0CE8306"/>
    <w:lvl w:ilvl="0" w:tplc="EDA44A62">
      <w:start w:val="1"/>
      <w:numFmt w:val="bullet"/>
      <w:lvlText w:val="•"/>
      <w:lvlJc w:val="left"/>
      <w:pPr>
        <w:tabs>
          <w:tab w:val="num" w:pos="720"/>
        </w:tabs>
        <w:ind w:left="720" w:hanging="360"/>
      </w:pPr>
      <w:rPr>
        <w:rFonts w:ascii="Times" w:hAnsi="Times" w:hint="default"/>
      </w:rPr>
    </w:lvl>
    <w:lvl w:ilvl="1" w:tplc="F556A844" w:tentative="1">
      <w:start w:val="1"/>
      <w:numFmt w:val="bullet"/>
      <w:lvlText w:val="•"/>
      <w:lvlJc w:val="left"/>
      <w:pPr>
        <w:tabs>
          <w:tab w:val="num" w:pos="1440"/>
        </w:tabs>
        <w:ind w:left="1440" w:hanging="360"/>
      </w:pPr>
      <w:rPr>
        <w:rFonts w:ascii="Times" w:hAnsi="Times" w:hint="default"/>
      </w:rPr>
    </w:lvl>
    <w:lvl w:ilvl="2" w:tplc="B26EBEBA" w:tentative="1">
      <w:start w:val="1"/>
      <w:numFmt w:val="bullet"/>
      <w:lvlText w:val="•"/>
      <w:lvlJc w:val="left"/>
      <w:pPr>
        <w:tabs>
          <w:tab w:val="num" w:pos="2160"/>
        </w:tabs>
        <w:ind w:left="2160" w:hanging="360"/>
      </w:pPr>
      <w:rPr>
        <w:rFonts w:ascii="Times" w:hAnsi="Times" w:hint="default"/>
      </w:rPr>
    </w:lvl>
    <w:lvl w:ilvl="3" w:tplc="9C62F166" w:tentative="1">
      <w:start w:val="1"/>
      <w:numFmt w:val="bullet"/>
      <w:lvlText w:val="•"/>
      <w:lvlJc w:val="left"/>
      <w:pPr>
        <w:tabs>
          <w:tab w:val="num" w:pos="2880"/>
        </w:tabs>
        <w:ind w:left="2880" w:hanging="360"/>
      </w:pPr>
      <w:rPr>
        <w:rFonts w:ascii="Times" w:hAnsi="Times" w:hint="default"/>
      </w:rPr>
    </w:lvl>
    <w:lvl w:ilvl="4" w:tplc="A0C422DE" w:tentative="1">
      <w:start w:val="1"/>
      <w:numFmt w:val="bullet"/>
      <w:lvlText w:val="•"/>
      <w:lvlJc w:val="left"/>
      <w:pPr>
        <w:tabs>
          <w:tab w:val="num" w:pos="3600"/>
        </w:tabs>
        <w:ind w:left="3600" w:hanging="360"/>
      </w:pPr>
      <w:rPr>
        <w:rFonts w:ascii="Times" w:hAnsi="Times" w:hint="default"/>
      </w:rPr>
    </w:lvl>
    <w:lvl w:ilvl="5" w:tplc="E91EBD72" w:tentative="1">
      <w:start w:val="1"/>
      <w:numFmt w:val="bullet"/>
      <w:lvlText w:val="•"/>
      <w:lvlJc w:val="left"/>
      <w:pPr>
        <w:tabs>
          <w:tab w:val="num" w:pos="4320"/>
        </w:tabs>
        <w:ind w:left="4320" w:hanging="360"/>
      </w:pPr>
      <w:rPr>
        <w:rFonts w:ascii="Times" w:hAnsi="Times" w:hint="default"/>
      </w:rPr>
    </w:lvl>
    <w:lvl w:ilvl="6" w:tplc="34445CCE" w:tentative="1">
      <w:start w:val="1"/>
      <w:numFmt w:val="bullet"/>
      <w:lvlText w:val="•"/>
      <w:lvlJc w:val="left"/>
      <w:pPr>
        <w:tabs>
          <w:tab w:val="num" w:pos="5040"/>
        </w:tabs>
        <w:ind w:left="5040" w:hanging="360"/>
      </w:pPr>
      <w:rPr>
        <w:rFonts w:ascii="Times" w:hAnsi="Times" w:hint="default"/>
      </w:rPr>
    </w:lvl>
    <w:lvl w:ilvl="7" w:tplc="C11493B4" w:tentative="1">
      <w:start w:val="1"/>
      <w:numFmt w:val="bullet"/>
      <w:lvlText w:val="•"/>
      <w:lvlJc w:val="left"/>
      <w:pPr>
        <w:tabs>
          <w:tab w:val="num" w:pos="5760"/>
        </w:tabs>
        <w:ind w:left="5760" w:hanging="360"/>
      </w:pPr>
      <w:rPr>
        <w:rFonts w:ascii="Times" w:hAnsi="Times" w:hint="default"/>
      </w:rPr>
    </w:lvl>
    <w:lvl w:ilvl="8" w:tplc="F432AF08" w:tentative="1">
      <w:start w:val="1"/>
      <w:numFmt w:val="bullet"/>
      <w:lvlText w:val="•"/>
      <w:lvlJc w:val="left"/>
      <w:pPr>
        <w:tabs>
          <w:tab w:val="num" w:pos="6480"/>
        </w:tabs>
        <w:ind w:left="6480" w:hanging="360"/>
      </w:pPr>
      <w:rPr>
        <w:rFonts w:ascii="Times" w:hAnsi="Times" w:hint="default"/>
      </w:rPr>
    </w:lvl>
  </w:abstractNum>
  <w:abstractNum w:abstractNumId="4">
    <w:nsid w:val="373A64B3"/>
    <w:multiLevelType w:val="hybridMultilevel"/>
    <w:tmpl w:val="0C14D02A"/>
    <w:lvl w:ilvl="0" w:tplc="81423416">
      <w:start w:val="1"/>
      <w:numFmt w:val="bullet"/>
      <w:lvlText w:val="•"/>
      <w:lvlJc w:val="left"/>
      <w:pPr>
        <w:tabs>
          <w:tab w:val="num" w:pos="720"/>
        </w:tabs>
        <w:ind w:left="720" w:hanging="360"/>
      </w:pPr>
      <w:rPr>
        <w:rFonts w:ascii="Times New Roman" w:hAnsi="Times New Roman" w:hint="default"/>
      </w:rPr>
    </w:lvl>
    <w:lvl w:ilvl="1" w:tplc="9A9A930E">
      <w:start w:val="1619"/>
      <w:numFmt w:val="bullet"/>
      <w:lvlText w:val="–"/>
      <w:lvlJc w:val="left"/>
      <w:pPr>
        <w:tabs>
          <w:tab w:val="num" w:pos="1440"/>
        </w:tabs>
        <w:ind w:left="1440" w:hanging="360"/>
      </w:pPr>
      <w:rPr>
        <w:rFonts w:ascii="Times New Roman" w:hAnsi="Times New Roman" w:hint="default"/>
      </w:rPr>
    </w:lvl>
    <w:lvl w:ilvl="2" w:tplc="F89E6B64" w:tentative="1">
      <w:start w:val="1"/>
      <w:numFmt w:val="bullet"/>
      <w:lvlText w:val="•"/>
      <w:lvlJc w:val="left"/>
      <w:pPr>
        <w:tabs>
          <w:tab w:val="num" w:pos="2160"/>
        </w:tabs>
        <w:ind w:left="2160" w:hanging="360"/>
      </w:pPr>
      <w:rPr>
        <w:rFonts w:ascii="Times New Roman" w:hAnsi="Times New Roman" w:hint="default"/>
      </w:rPr>
    </w:lvl>
    <w:lvl w:ilvl="3" w:tplc="77A8F32C" w:tentative="1">
      <w:start w:val="1"/>
      <w:numFmt w:val="bullet"/>
      <w:lvlText w:val="•"/>
      <w:lvlJc w:val="left"/>
      <w:pPr>
        <w:tabs>
          <w:tab w:val="num" w:pos="2880"/>
        </w:tabs>
        <w:ind w:left="2880" w:hanging="360"/>
      </w:pPr>
      <w:rPr>
        <w:rFonts w:ascii="Times New Roman" w:hAnsi="Times New Roman" w:hint="default"/>
      </w:rPr>
    </w:lvl>
    <w:lvl w:ilvl="4" w:tplc="65B8C3F6" w:tentative="1">
      <w:start w:val="1"/>
      <w:numFmt w:val="bullet"/>
      <w:lvlText w:val="•"/>
      <w:lvlJc w:val="left"/>
      <w:pPr>
        <w:tabs>
          <w:tab w:val="num" w:pos="3600"/>
        </w:tabs>
        <w:ind w:left="3600" w:hanging="360"/>
      </w:pPr>
      <w:rPr>
        <w:rFonts w:ascii="Times New Roman" w:hAnsi="Times New Roman" w:hint="default"/>
      </w:rPr>
    </w:lvl>
    <w:lvl w:ilvl="5" w:tplc="6CEAC438" w:tentative="1">
      <w:start w:val="1"/>
      <w:numFmt w:val="bullet"/>
      <w:lvlText w:val="•"/>
      <w:lvlJc w:val="left"/>
      <w:pPr>
        <w:tabs>
          <w:tab w:val="num" w:pos="4320"/>
        </w:tabs>
        <w:ind w:left="4320" w:hanging="360"/>
      </w:pPr>
      <w:rPr>
        <w:rFonts w:ascii="Times New Roman" w:hAnsi="Times New Roman" w:hint="default"/>
      </w:rPr>
    </w:lvl>
    <w:lvl w:ilvl="6" w:tplc="2140E1C2" w:tentative="1">
      <w:start w:val="1"/>
      <w:numFmt w:val="bullet"/>
      <w:lvlText w:val="•"/>
      <w:lvlJc w:val="left"/>
      <w:pPr>
        <w:tabs>
          <w:tab w:val="num" w:pos="5040"/>
        </w:tabs>
        <w:ind w:left="5040" w:hanging="360"/>
      </w:pPr>
      <w:rPr>
        <w:rFonts w:ascii="Times New Roman" w:hAnsi="Times New Roman" w:hint="default"/>
      </w:rPr>
    </w:lvl>
    <w:lvl w:ilvl="7" w:tplc="499EA20E" w:tentative="1">
      <w:start w:val="1"/>
      <w:numFmt w:val="bullet"/>
      <w:lvlText w:val="•"/>
      <w:lvlJc w:val="left"/>
      <w:pPr>
        <w:tabs>
          <w:tab w:val="num" w:pos="5760"/>
        </w:tabs>
        <w:ind w:left="5760" w:hanging="360"/>
      </w:pPr>
      <w:rPr>
        <w:rFonts w:ascii="Times New Roman" w:hAnsi="Times New Roman" w:hint="default"/>
      </w:rPr>
    </w:lvl>
    <w:lvl w:ilvl="8" w:tplc="75E42D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9C1BD4"/>
    <w:multiLevelType w:val="hybridMultilevel"/>
    <w:tmpl w:val="776CFDB6"/>
    <w:lvl w:ilvl="0" w:tplc="B8DEBD00">
      <w:start w:val="1"/>
      <w:numFmt w:val="bullet"/>
      <w:lvlText w:val="•"/>
      <w:lvlJc w:val="left"/>
      <w:pPr>
        <w:tabs>
          <w:tab w:val="num" w:pos="720"/>
        </w:tabs>
        <w:ind w:left="720" w:hanging="360"/>
      </w:pPr>
      <w:rPr>
        <w:rFonts w:ascii="Times" w:hAnsi="Times" w:hint="default"/>
      </w:rPr>
    </w:lvl>
    <w:lvl w:ilvl="1" w:tplc="47E0F008" w:tentative="1">
      <w:start w:val="1"/>
      <w:numFmt w:val="bullet"/>
      <w:lvlText w:val="•"/>
      <w:lvlJc w:val="left"/>
      <w:pPr>
        <w:tabs>
          <w:tab w:val="num" w:pos="1440"/>
        </w:tabs>
        <w:ind w:left="1440" w:hanging="360"/>
      </w:pPr>
      <w:rPr>
        <w:rFonts w:ascii="Times" w:hAnsi="Times" w:hint="default"/>
      </w:rPr>
    </w:lvl>
    <w:lvl w:ilvl="2" w:tplc="FD80D852" w:tentative="1">
      <w:start w:val="1"/>
      <w:numFmt w:val="bullet"/>
      <w:lvlText w:val="•"/>
      <w:lvlJc w:val="left"/>
      <w:pPr>
        <w:tabs>
          <w:tab w:val="num" w:pos="2160"/>
        </w:tabs>
        <w:ind w:left="2160" w:hanging="360"/>
      </w:pPr>
      <w:rPr>
        <w:rFonts w:ascii="Times" w:hAnsi="Times" w:hint="default"/>
      </w:rPr>
    </w:lvl>
    <w:lvl w:ilvl="3" w:tplc="3C2231DC" w:tentative="1">
      <w:start w:val="1"/>
      <w:numFmt w:val="bullet"/>
      <w:lvlText w:val="•"/>
      <w:lvlJc w:val="left"/>
      <w:pPr>
        <w:tabs>
          <w:tab w:val="num" w:pos="2880"/>
        </w:tabs>
        <w:ind w:left="2880" w:hanging="360"/>
      </w:pPr>
      <w:rPr>
        <w:rFonts w:ascii="Times" w:hAnsi="Times" w:hint="default"/>
      </w:rPr>
    </w:lvl>
    <w:lvl w:ilvl="4" w:tplc="4914F5D0" w:tentative="1">
      <w:start w:val="1"/>
      <w:numFmt w:val="bullet"/>
      <w:lvlText w:val="•"/>
      <w:lvlJc w:val="left"/>
      <w:pPr>
        <w:tabs>
          <w:tab w:val="num" w:pos="3600"/>
        </w:tabs>
        <w:ind w:left="3600" w:hanging="360"/>
      </w:pPr>
      <w:rPr>
        <w:rFonts w:ascii="Times" w:hAnsi="Times" w:hint="default"/>
      </w:rPr>
    </w:lvl>
    <w:lvl w:ilvl="5" w:tplc="D44C20C2" w:tentative="1">
      <w:start w:val="1"/>
      <w:numFmt w:val="bullet"/>
      <w:lvlText w:val="•"/>
      <w:lvlJc w:val="left"/>
      <w:pPr>
        <w:tabs>
          <w:tab w:val="num" w:pos="4320"/>
        </w:tabs>
        <w:ind w:left="4320" w:hanging="360"/>
      </w:pPr>
      <w:rPr>
        <w:rFonts w:ascii="Times" w:hAnsi="Times" w:hint="default"/>
      </w:rPr>
    </w:lvl>
    <w:lvl w:ilvl="6" w:tplc="0A2EE40C" w:tentative="1">
      <w:start w:val="1"/>
      <w:numFmt w:val="bullet"/>
      <w:lvlText w:val="•"/>
      <w:lvlJc w:val="left"/>
      <w:pPr>
        <w:tabs>
          <w:tab w:val="num" w:pos="5040"/>
        </w:tabs>
        <w:ind w:left="5040" w:hanging="360"/>
      </w:pPr>
      <w:rPr>
        <w:rFonts w:ascii="Times" w:hAnsi="Times" w:hint="default"/>
      </w:rPr>
    </w:lvl>
    <w:lvl w:ilvl="7" w:tplc="3DFA02DC" w:tentative="1">
      <w:start w:val="1"/>
      <w:numFmt w:val="bullet"/>
      <w:lvlText w:val="•"/>
      <w:lvlJc w:val="left"/>
      <w:pPr>
        <w:tabs>
          <w:tab w:val="num" w:pos="5760"/>
        </w:tabs>
        <w:ind w:left="5760" w:hanging="360"/>
      </w:pPr>
      <w:rPr>
        <w:rFonts w:ascii="Times" w:hAnsi="Times" w:hint="default"/>
      </w:rPr>
    </w:lvl>
    <w:lvl w:ilvl="8" w:tplc="EB025E26" w:tentative="1">
      <w:start w:val="1"/>
      <w:numFmt w:val="bullet"/>
      <w:lvlText w:val="•"/>
      <w:lvlJc w:val="left"/>
      <w:pPr>
        <w:tabs>
          <w:tab w:val="num" w:pos="6480"/>
        </w:tabs>
        <w:ind w:left="6480" w:hanging="360"/>
      </w:pPr>
      <w:rPr>
        <w:rFonts w:ascii="Times" w:hAnsi="Times" w:hint="default"/>
      </w:rPr>
    </w:lvl>
  </w:abstractNum>
  <w:abstractNum w:abstractNumId="6">
    <w:nsid w:val="491911C6"/>
    <w:multiLevelType w:val="hybridMultilevel"/>
    <w:tmpl w:val="24E01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D353A63"/>
    <w:multiLevelType w:val="hybridMultilevel"/>
    <w:tmpl w:val="5D5AA9AE"/>
    <w:lvl w:ilvl="0" w:tplc="0EAA0CD0">
      <w:start w:val="1"/>
      <w:numFmt w:val="bullet"/>
      <w:lvlText w:val="•"/>
      <w:lvlJc w:val="left"/>
      <w:pPr>
        <w:tabs>
          <w:tab w:val="num" w:pos="720"/>
        </w:tabs>
        <w:ind w:left="720" w:hanging="360"/>
      </w:pPr>
      <w:rPr>
        <w:rFonts w:ascii="Times" w:hAnsi="Times" w:hint="default"/>
      </w:rPr>
    </w:lvl>
    <w:lvl w:ilvl="1" w:tplc="CC580BA0" w:tentative="1">
      <w:start w:val="1"/>
      <w:numFmt w:val="bullet"/>
      <w:lvlText w:val="•"/>
      <w:lvlJc w:val="left"/>
      <w:pPr>
        <w:tabs>
          <w:tab w:val="num" w:pos="1440"/>
        </w:tabs>
        <w:ind w:left="1440" w:hanging="360"/>
      </w:pPr>
      <w:rPr>
        <w:rFonts w:ascii="Times" w:hAnsi="Times" w:hint="default"/>
      </w:rPr>
    </w:lvl>
    <w:lvl w:ilvl="2" w:tplc="7BCE13C4" w:tentative="1">
      <w:start w:val="1"/>
      <w:numFmt w:val="bullet"/>
      <w:lvlText w:val="•"/>
      <w:lvlJc w:val="left"/>
      <w:pPr>
        <w:tabs>
          <w:tab w:val="num" w:pos="2160"/>
        </w:tabs>
        <w:ind w:left="2160" w:hanging="360"/>
      </w:pPr>
      <w:rPr>
        <w:rFonts w:ascii="Times" w:hAnsi="Times" w:hint="default"/>
      </w:rPr>
    </w:lvl>
    <w:lvl w:ilvl="3" w:tplc="C7F0D3AC" w:tentative="1">
      <w:start w:val="1"/>
      <w:numFmt w:val="bullet"/>
      <w:lvlText w:val="•"/>
      <w:lvlJc w:val="left"/>
      <w:pPr>
        <w:tabs>
          <w:tab w:val="num" w:pos="2880"/>
        </w:tabs>
        <w:ind w:left="2880" w:hanging="360"/>
      </w:pPr>
      <w:rPr>
        <w:rFonts w:ascii="Times" w:hAnsi="Times" w:hint="default"/>
      </w:rPr>
    </w:lvl>
    <w:lvl w:ilvl="4" w:tplc="08F62AA8" w:tentative="1">
      <w:start w:val="1"/>
      <w:numFmt w:val="bullet"/>
      <w:lvlText w:val="•"/>
      <w:lvlJc w:val="left"/>
      <w:pPr>
        <w:tabs>
          <w:tab w:val="num" w:pos="3600"/>
        </w:tabs>
        <w:ind w:left="3600" w:hanging="360"/>
      </w:pPr>
      <w:rPr>
        <w:rFonts w:ascii="Times" w:hAnsi="Times" w:hint="default"/>
      </w:rPr>
    </w:lvl>
    <w:lvl w:ilvl="5" w:tplc="EB06CA34" w:tentative="1">
      <w:start w:val="1"/>
      <w:numFmt w:val="bullet"/>
      <w:lvlText w:val="•"/>
      <w:lvlJc w:val="left"/>
      <w:pPr>
        <w:tabs>
          <w:tab w:val="num" w:pos="4320"/>
        </w:tabs>
        <w:ind w:left="4320" w:hanging="360"/>
      </w:pPr>
      <w:rPr>
        <w:rFonts w:ascii="Times" w:hAnsi="Times" w:hint="default"/>
      </w:rPr>
    </w:lvl>
    <w:lvl w:ilvl="6" w:tplc="E60AAFEE" w:tentative="1">
      <w:start w:val="1"/>
      <w:numFmt w:val="bullet"/>
      <w:lvlText w:val="•"/>
      <w:lvlJc w:val="left"/>
      <w:pPr>
        <w:tabs>
          <w:tab w:val="num" w:pos="5040"/>
        </w:tabs>
        <w:ind w:left="5040" w:hanging="360"/>
      </w:pPr>
      <w:rPr>
        <w:rFonts w:ascii="Times" w:hAnsi="Times" w:hint="default"/>
      </w:rPr>
    </w:lvl>
    <w:lvl w:ilvl="7" w:tplc="ED08F0F2" w:tentative="1">
      <w:start w:val="1"/>
      <w:numFmt w:val="bullet"/>
      <w:lvlText w:val="•"/>
      <w:lvlJc w:val="left"/>
      <w:pPr>
        <w:tabs>
          <w:tab w:val="num" w:pos="5760"/>
        </w:tabs>
        <w:ind w:left="5760" w:hanging="360"/>
      </w:pPr>
      <w:rPr>
        <w:rFonts w:ascii="Times" w:hAnsi="Times" w:hint="default"/>
      </w:rPr>
    </w:lvl>
    <w:lvl w:ilvl="8" w:tplc="10F86CB8" w:tentative="1">
      <w:start w:val="1"/>
      <w:numFmt w:val="bullet"/>
      <w:lvlText w:val="•"/>
      <w:lvlJc w:val="left"/>
      <w:pPr>
        <w:tabs>
          <w:tab w:val="num" w:pos="6480"/>
        </w:tabs>
        <w:ind w:left="6480" w:hanging="360"/>
      </w:pPr>
      <w:rPr>
        <w:rFonts w:ascii="Times" w:hAnsi="Times" w:hint="default"/>
      </w:rPr>
    </w:lvl>
  </w:abstractNum>
  <w:abstractNum w:abstractNumId="8">
    <w:nsid w:val="50D37E41"/>
    <w:multiLevelType w:val="hybridMultilevel"/>
    <w:tmpl w:val="93EC28DA"/>
    <w:lvl w:ilvl="0" w:tplc="B7968AA8">
      <w:start w:val="1"/>
      <w:numFmt w:val="bullet"/>
      <w:lvlText w:val="•"/>
      <w:lvlJc w:val="left"/>
      <w:pPr>
        <w:tabs>
          <w:tab w:val="num" w:pos="720"/>
        </w:tabs>
        <w:ind w:left="720" w:hanging="360"/>
      </w:pPr>
      <w:rPr>
        <w:rFonts w:ascii="Arial" w:hAnsi="Arial" w:hint="default"/>
      </w:rPr>
    </w:lvl>
    <w:lvl w:ilvl="1" w:tplc="F08CD6C0" w:tentative="1">
      <w:start w:val="1"/>
      <w:numFmt w:val="bullet"/>
      <w:lvlText w:val="•"/>
      <w:lvlJc w:val="left"/>
      <w:pPr>
        <w:tabs>
          <w:tab w:val="num" w:pos="1440"/>
        </w:tabs>
        <w:ind w:left="1440" w:hanging="360"/>
      </w:pPr>
      <w:rPr>
        <w:rFonts w:ascii="Arial" w:hAnsi="Arial" w:hint="default"/>
      </w:rPr>
    </w:lvl>
    <w:lvl w:ilvl="2" w:tplc="106C7556" w:tentative="1">
      <w:start w:val="1"/>
      <w:numFmt w:val="bullet"/>
      <w:lvlText w:val="•"/>
      <w:lvlJc w:val="left"/>
      <w:pPr>
        <w:tabs>
          <w:tab w:val="num" w:pos="2160"/>
        </w:tabs>
        <w:ind w:left="2160" w:hanging="360"/>
      </w:pPr>
      <w:rPr>
        <w:rFonts w:ascii="Arial" w:hAnsi="Arial" w:hint="default"/>
      </w:rPr>
    </w:lvl>
    <w:lvl w:ilvl="3" w:tplc="E0DC0E5C" w:tentative="1">
      <w:start w:val="1"/>
      <w:numFmt w:val="bullet"/>
      <w:lvlText w:val="•"/>
      <w:lvlJc w:val="left"/>
      <w:pPr>
        <w:tabs>
          <w:tab w:val="num" w:pos="2880"/>
        </w:tabs>
        <w:ind w:left="2880" w:hanging="360"/>
      </w:pPr>
      <w:rPr>
        <w:rFonts w:ascii="Arial" w:hAnsi="Arial" w:hint="default"/>
      </w:rPr>
    </w:lvl>
    <w:lvl w:ilvl="4" w:tplc="3D320720" w:tentative="1">
      <w:start w:val="1"/>
      <w:numFmt w:val="bullet"/>
      <w:lvlText w:val="•"/>
      <w:lvlJc w:val="left"/>
      <w:pPr>
        <w:tabs>
          <w:tab w:val="num" w:pos="3600"/>
        </w:tabs>
        <w:ind w:left="3600" w:hanging="360"/>
      </w:pPr>
      <w:rPr>
        <w:rFonts w:ascii="Arial" w:hAnsi="Arial" w:hint="default"/>
      </w:rPr>
    </w:lvl>
    <w:lvl w:ilvl="5" w:tplc="A50AF7E4" w:tentative="1">
      <w:start w:val="1"/>
      <w:numFmt w:val="bullet"/>
      <w:lvlText w:val="•"/>
      <w:lvlJc w:val="left"/>
      <w:pPr>
        <w:tabs>
          <w:tab w:val="num" w:pos="4320"/>
        </w:tabs>
        <w:ind w:left="4320" w:hanging="360"/>
      </w:pPr>
      <w:rPr>
        <w:rFonts w:ascii="Arial" w:hAnsi="Arial" w:hint="default"/>
      </w:rPr>
    </w:lvl>
    <w:lvl w:ilvl="6" w:tplc="8E36328E" w:tentative="1">
      <w:start w:val="1"/>
      <w:numFmt w:val="bullet"/>
      <w:lvlText w:val="•"/>
      <w:lvlJc w:val="left"/>
      <w:pPr>
        <w:tabs>
          <w:tab w:val="num" w:pos="5040"/>
        </w:tabs>
        <w:ind w:left="5040" w:hanging="360"/>
      </w:pPr>
      <w:rPr>
        <w:rFonts w:ascii="Arial" w:hAnsi="Arial" w:hint="default"/>
      </w:rPr>
    </w:lvl>
    <w:lvl w:ilvl="7" w:tplc="DFB25F4A" w:tentative="1">
      <w:start w:val="1"/>
      <w:numFmt w:val="bullet"/>
      <w:lvlText w:val="•"/>
      <w:lvlJc w:val="left"/>
      <w:pPr>
        <w:tabs>
          <w:tab w:val="num" w:pos="5760"/>
        </w:tabs>
        <w:ind w:left="5760" w:hanging="360"/>
      </w:pPr>
      <w:rPr>
        <w:rFonts w:ascii="Arial" w:hAnsi="Arial" w:hint="default"/>
      </w:rPr>
    </w:lvl>
    <w:lvl w:ilvl="8" w:tplc="23E20DD8" w:tentative="1">
      <w:start w:val="1"/>
      <w:numFmt w:val="bullet"/>
      <w:lvlText w:val="•"/>
      <w:lvlJc w:val="left"/>
      <w:pPr>
        <w:tabs>
          <w:tab w:val="num" w:pos="6480"/>
        </w:tabs>
        <w:ind w:left="6480" w:hanging="360"/>
      </w:pPr>
      <w:rPr>
        <w:rFonts w:ascii="Arial" w:hAnsi="Arial" w:hint="default"/>
      </w:rPr>
    </w:lvl>
  </w:abstractNum>
  <w:abstractNum w:abstractNumId="9">
    <w:nsid w:val="7E473F4C"/>
    <w:multiLevelType w:val="hybridMultilevel"/>
    <w:tmpl w:val="252A0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5"/>
  </w:num>
  <w:num w:numId="6">
    <w:abstractNumId w:val="3"/>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BA"/>
    <w:rsid w:val="000229DC"/>
    <w:rsid w:val="00120C28"/>
    <w:rsid w:val="00174BF1"/>
    <w:rsid w:val="001773EE"/>
    <w:rsid w:val="001F239D"/>
    <w:rsid w:val="002069D7"/>
    <w:rsid w:val="00380B58"/>
    <w:rsid w:val="003B6ECD"/>
    <w:rsid w:val="003E765D"/>
    <w:rsid w:val="004A7828"/>
    <w:rsid w:val="004F2F6A"/>
    <w:rsid w:val="004F5ABA"/>
    <w:rsid w:val="0051286A"/>
    <w:rsid w:val="005149CE"/>
    <w:rsid w:val="005B526C"/>
    <w:rsid w:val="005C674C"/>
    <w:rsid w:val="00613DB2"/>
    <w:rsid w:val="00653430"/>
    <w:rsid w:val="006F72FD"/>
    <w:rsid w:val="0079151C"/>
    <w:rsid w:val="0079547B"/>
    <w:rsid w:val="007D5159"/>
    <w:rsid w:val="00885F58"/>
    <w:rsid w:val="00916A16"/>
    <w:rsid w:val="009F6DBB"/>
    <w:rsid w:val="00A4186A"/>
    <w:rsid w:val="00A73996"/>
    <w:rsid w:val="00B12A70"/>
    <w:rsid w:val="00B26379"/>
    <w:rsid w:val="00B572FD"/>
    <w:rsid w:val="00CC74D1"/>
    <w:rsid w:val="00CF3881"/>
    <w:rsid w:val="00D2577B"/>
    <w:rsid w:val="00DC5F6F"/>
    <w:rsid w:val="00DE307A"/>
    <w:rsid w:val="00E01B2D"/>
    <w:rsid w:val="00E376F4"/>
    <w:rsid w:val="00EB46C2"/>
    <w:rsid w:val="00F162A5"/>
    <w:rsid w:val="00F814E2"/>
    <w:rsid w:val="00FA21AD"/>
    <w:rsid w:val="00FA74B6"/>
    <w:rsid w:val="00FF193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8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A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2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AB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069D7"/>
    <w:pPr>
      <w:ind w:left="720"/>
      <w:contextualSpacing/>
    </w:pPr>
  </w:style>
  <w:style w:type="character" w:customStyle="1" w:styleId="Heading1Char">
    <w:name w:val="Heading 1 Char"/>
    <w:basedOn w:val="DefaultParagraphFont"/>
    <w:link w:val="Heading1"/>
    <w:uiPriority w:val="9"/>
    <w:rsid w:val="00B12A7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2A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18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86A"/>
    <w:rPr>
      <w:rFonts w:ascii="Lucida Grande" w:hAnsi="Lucida Grande"/>
      <w:sz w:val="18"/>
      <w:szCs w:val="18"/>
    </w:rPr>
  </w:style>
  <w:style w:type="paragraph" w:styleId="Footer">
    <w:name w:val="footer"/>
    <w:basedOn w:val="Normal"/>
    <w:link w:val="FooterChar"/>
    <w:uiPriority w:val="99"/>
    <w:unhideWhenUsed/>
    <w:rsid w:val="00613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DB2"/>
  </w:style>
  <w:style w:type="character" w:styleId="PageNumber">
    <w:name w:val="page number"/>
    <w:basedOn w:val="DefaultParagraphFont"/>
    <w:uiPriority w:val="99"/>
    <w:semiHidden/>
    <w:unhideWhenUsed/>
    <w:rsid w:val="00613DB2"/>
  </w:style>
  <w:style w:type="paragraph" w:styleId="NormalWeb">
    <w:name w:val="Normal (Web)"/>
    <w:basedOn w:val="Normal"/>
    <w:uiPriority w:val="99"/>
    <w:unhideWhenUsed/>
    <w:rsid w:val="00DE307A"/>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DE3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307A"/>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semiHidden/>
    <w:unhideWhenUsed/>
    <w:rsid w:val="005C67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674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A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2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AB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069D7"/>
    <w:pPr>
      <w:ind w:left="720"/>
      <w:contextualSpacing/>
    </w:pPr>
  </w:style>
  <w:style w:type="character" w:customStyle="1" w:styleId="Heading1Char">
    <w:name w:val="Heading 1 Char"/>
    <w:basedOn w:val="DefaultParagraphFont"/>
    <w:link w:val="Heading1"/>
    <w:uiPriority w:val="9"/>
    <w:rsid w:val="00B12A7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2A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18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86A"/>
    <w:rPr>
      <w:rFonts w:ascii="Lucida Grande" w:hAnsi="Lucida Grande"/>
      <w:sz w:val="18"/>
      <w:szCs w:val="18"/>
    </w:rPr>
  </w:style>
  <w:style w:type="paragraph" w:styleId="Footer">
    <w:name w:val="footer"/>
    <w:basedOn w:val="Normal"/>
    <w:link w:val="FooterChar"/>
    <w:uiPriority w:val="99"/>
    <w:unhideWhenUsed/>
    <w:rsid w:val="00613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DB2"/>
  </w:style>
  <w:style w:type="character" w:styleId="PageNumber">
    <w:name w:val="page number"/>
    <w:basedOn w:val="DefaultParagraphFont"/>
    <w:uiPriority w:val="99"/>
    <w:semiHidden/>
    <w:unhideWhenUsed/>
    <w:rsid w:val="00613DB2"/>
  </w:style>
  <w:style w:type="paragraph" w:styleId="NormalWeb">
    <w:name w:val="Normal (Web)"/>
    <w:basedOn w:val="Normal"/>
    <w:uiPriority w:val="99"/>
    <w:unhideWhenUsed/>
    <w:rsid w:val="00DE307A"/>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DE3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307A"/>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semiHidden/>
    <w:unhideWhenUsed/>
    <w:rsid w:val="005C67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67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00">
      <w:bodyDiv w:val="1"/>
      <w:marLeft w:val="0"/>
      <w:marRight w:val="0"/>
      <w:marTop w:val="0"/>
      <w:marBottom w:val="0"/>
      <w:divBdr>
        <w:top w:val="none" w:sz="0" w:space="0" w:color="auto"/>
        <w:left w:val="none" w:sz="0" w:space="0" w:color="auto"/>
        <w:bottom w:val="none" w:sz="0" w:space="0" w:color="auto"/>
        <w:right w:val="none" w:sz="0" w:space="0" w:color="auto"/>
      </w:divBdr>
      <w:divsChild>
        <w:div w:id="1609313749">
          <w:marLeft w:val="547"/>
          <w:marRight w:val="0"/>
          <w:marTop w:val="134"/>
          <w:marBottom w:val="0"/>
          <w:divBdr>
            <w:top w:val="none" w:sz="0" w:space="0" w:color="auto"/>
            <w:left w:val="none" w:sz="0" w:space="0" w:color="auto"/>
            <w:bottom w:val="none" w:sz="0" w:space="0" w:color="auto"/>
            <w:right w:val="none" w:sz="0" w:space="0" w:color="auto"/>
          </w:divBdr>
        </w:div>
        <w:div w:id="1796681940">
          <w:marLeft w:val="547"/>
          <w:marRight w:val="0"/>
          <w:marTop w:val="134"/>
          <w:marBottom w:val="0"/>
          <w:divBdr>
            <w:top w:val="none" w:sz="0" w:space="0" w:color="auto"/>
            <w:left w:val="none" w:sz="0" w:space="0" w:color="auto"/>
            <w:bottom w:val="none" w:sz="0" w:space="0" w:color="auto"/>
            <w:right w:val="none" w:sz="0" w:space="0" w:color="auto"/>
          </w:divBdr>
        </w:div>
        <w:div w:id="1199778550">
          <w:marLeft w:val="547"/>
          <w:marRight w:val="0"/>
          <w:marTop w:val="134"/>
          <w:marBottom w:val="0"/>
          <w:divBdr>
            <w:top w:val="none" w:sz="0" w:space="0" w:color="auto"/>
            <w:left w:val="none" w:sz="0" w:space="0" w:color="auto"/>
            <w:bottom w:val="none" w:sz="0" w:space="0" w:color="auto"/>
            <w:right w:val="none" w:sz="0" w:space="0" w:color="auto"/>
          </w:divBdr>
        </w:div>
        <w:div w:id="3174822">
          <w:marLeft w:val="547"/>
          <w:marRight w:val="0"/>
          <w:marTop w:val="134"/>
          <w:marBottom w:val="0"/>
          <w:divBdr>
            <w:top w:val="none" w:sz="0" w:space="0" w:color="auto"/>
            <w:left w:val="none" w:sz="0" w:space="0" w:color="auto"/>
            <w:bottom w:val="none" w:sz="0" w:space="0" w:color="auto"/>
            <w:right w:val="none" w:sz="0" w:space="0" w:color="auto"/>
          </w:divBdr>
        </w:div>
      </w:divsChild>
    </w:div>
    <w:div w:id="1334915815">
      <w:bodyDiv w:val="1"/>
      <w:marLeft w:val="0"/>
      <w:marRight w:val="0"/>
      <w:marTop w:val="0"/>
      <w:marBottom w:val="0"/>
      <w:divBdr>
        <w:top w:val="none" w:sz="0" w:space="0" w:color="auto"/>
        <w:left w:val="none" w:sz="0" w:space="0" w:color="auto"/>
        <w:bottom w:val="none" w:sz="0" w:space="0" w:color="auto"/>
        <w:right w:val="none" w:sz="0" w:space="0" w:color="auto"/>
      </w:divBdr>
      <w:divsChild>
        <w:div w:id="1325162272">
          <w:marLeft w:val="547"/>
          <w:marRight w:val="0"/>
          <w:marTop w:val="96"/>
          <w:marBottom w:val="0"/>
          <w:divBdr>
            <w:top w:val="none" w:sz="0" w:space="0" w:color="auto"/>
            <w:left w:val="none" w:sz="0" w:space="0" w:color="auto"/>
            <w:bottom w:val="none" w:sz="0" w:space="0" w:color="auto"/>
            <w:right w:val="none" w:sz="0" w:space="0" w:color="auto"/>
          </w:divBdr>
        </w:div>
        <w:div w:id="1715889805">
          <w:marLeft w:val="547"/>
          <w:marRight w:val="0"/>
          <w:marTop w:val="96"/>
          <w:marBottom w:val="0"/>
          <w:divBdr>
            <w:top w:val="none" w:sz="0" w:space="0" w:color="auto"/>
            <w:left w:val="none" w:sz="0" w:space="0" w:color="auto"/>
            <w:bottom w:val="none" w:sz="0" w:space="0" w:color="auto"/>
            <w:right w:val="none" w:sz="0" w:space="0" w:color="auto"/>
          </w:divBdr>
        </w:div>
      </w:divsChild>
    </w:div>
    <w:div w:id="1437168536">
      <w:bodyDiv w:val="1"/>
      <w:marLeft w:val="0"/>
      <w:marRight w:val="0"/>
      <w:marTop w:val="0"/>
      <w:marBottom w:val="0"/>
      <w:divBdr>
        <w:top w:val="none" w:sz="0" w:space="0" w:color="auto"/>
        <w:left w:val="none" w:sz="0" w:space="0" w:color="auto"/>
        <w:bottom w:val="none" w:sz="0" w:space="0" w:color="auto"/>
        <w:right w:val="none" w:sz="0" w:space="0" w:color="auto"/>
      </w:divBdr>
    </w:div>
    <w:div w:id="1561944279">
      <w:bodyDiv w:val="1"/>
      <w:marLeft w:val="0"/>
      <w:marRight w:val="0"/>
      <w:marTop w:val="0"/>
      <w:marBottom w:val="0"/>
      <w:divBdr>
        <w:top w:val="none" w:sz="0" w:space="0" w:color="auto"/>
        <w:left w:val="none" w:sz="0" w:space="0" w:color="auto"/>
        <w:bottom w:val="none" w:sz="0" w:space="0" w:color="auto"/>
        <w:right w:val="none" w:sz="0" w:space="0" w:color="auto"/>
      </w:divBdr>
    </w:div>
    <w:div w:id="1631665352">
      <w:bodyDiv w:val="1"/>
      <w:marLeft w:val="0"/>
      <w:marRight w:val="0"/>
      <w:marTop w:val="0"/>
      <w:marBottom w:val="0"/>
      <w:divBdr>
        <w:top w:val="none" w:sz="0" w:space="0" w:color="auto"/>
        <w:left w:val="none" w:sz="0" w:space="0" w:color="auto"/>
        <w:bottom w:val="none" w:sz="0" w:space="0" w:color="auto"/>
        <w:right w:val="none" w:sz="0" w:space="0" w:color="auto"/>
      </w:divBdr>
      <w:divsChild>
        <w:div w:id="1734817339">
          <w:marLeft w:val="547"/>
          <w:marRight w:val="0"/>
          <w:marTop w:val="96"/>
          <w:marBottom w:val="0"/>
          <w:divBdr>
            <w:top w:val="none" w:sz="0" w:space="0" w:color="auto"/>
            <w:left w:val="none" w:sz="0" w:space="0" w:color="auto"/>
            <w:bottom w:val="none" w:sz="0" w:space="0" w:color="auto"/>
            <w:right w:val="none" w:sz="0" w:space="0" w:color="auto"/>
          </w:divBdr>
        </w:div>
        <w:div w:id="221604810">
          <w:marLeft w:val="1166"/>
          <w:marRight w:val="0"/>
          <w:marTop w:val="86"/>
          <w:marBottom w:val="0"/>
          <w:divBdr>
            <w:top w:val="none" w:sz="0" w:space="0" w:color="auto"/>
            <w:left w:val="none" w:sz="0" w:space="0" w:color="auto"/>
            <w:bottom w:val="none" w:sz="0" w:space="0" w:color="auto"/>
            <w:right w:val="none" w:sz="0" w:space="0" w:color="auto"/>
          </w:divBdr>
        </w:div>
        <w:div w:id="431170616">
          <w:marLeft w:val="1166"/>
          <w:marRight w:val="0"/>
          <w:marTop w:val="86"/>
          <w:marBottom w:val="0"/>
          <w:divBdr>
            <w:top w:val="none" w:sz="0" w:space="0" w:color="auto"/>
            <w:left w:val="none" w:sz="0" w:space="0" w:color="auto"/>
            <w:bottom w:val="none" w:sz="0" w:space="0" w:color="auto"/>
            <w:right w:val="none" w:sz="0" w:space="0" w:color="auto"/>
          </w:divBdr>
        </w:div>
        <w:div w:id="450586422">
          <w:marLeft w:val="1166"/>
          <w:marRight w:val="0"/>
          <w:marTop w:val="86"/>
          <w:marBottom w:val="0"/>
          <w:divBdr>
            <w:top w:val="none" w:sz="0" w:space="0" w:color="auto"/>
            <w:left w:val="none" w:sz="0" w:space="0" w:color="auto"/>
            <w:bottom w:val="none" w:sz="0" w:space="0" w:color="auto"/>
            <w:right w:val="none" w:sz="0" w:space="0" w:color="auto"/>
          </w:divBdr>
        </w:div>
        <w:div w:id="1428967666">
          <w:marLeft w:val="1166"/>
          <w:marRight w:val="0"/>
          <w:marTop w:val="86"/>
          <w:marBottom w:val="0"/>
          <w:divBdr>
            <w:top w:val="none" w:sz="0" w:space="0" w:color="auto"/>
            <w:left w:val="none" w:sz="0" w:space="0" w:color="auto"/>
            <w:bottom w:val="none" w:sz="0" w:space="0" w:color="auto"/>
            <w:right w:val="none" w:sz="0" w:space="0" w:color="auto"/>
          </w:divBdr>
        </w:div>
        <w:div w:id="397481244">
          <w:marLeft w:val="1166"/>
          <w:marRight w:val="0"/>
          <w:marTop w:val="86"/>
          <w:marBottom w:val="0"/>
          <w:divBdr>
            <w:top w:val="none" w:sz="0" w:space="0" w:color="auto"/>
            <w:left w:val="none" w:sz="0" w:space="0" w:color="auto"/>
            <w:bottom w:val="none" w:sz="0" w:space="0" w:color="auto"/>
            <w:right w:val="none" w:sz="0" w:space="0" w:color="auto"/>
          </w:divBdr>
        </w:div>
        <w:div w:id="632247364">
          <w:marLeft w:val="1166"/>
          <w:marRight w:val="0"/>
          <w:marTop w:val="86"/>
          <w:marBottom w:val="0"/>
          <w:divBdr>
            <w:top w:val="none" w:sz="0" w:space="0" w:color="auto"/>
            <w:left w:val="none" w:sz="0" w:space="0" w:color="auto"/>
            <w:bottom w:val="none" w:sz="0" w:space="0" w:color="auto"/>
            <w:right w:val="none" w:sz="0" w:space="0" w:color="auto"/>
          </w:divBdr>
        </w:div>
        <w:div w:id="459349473">
          <w:marLeft w:val="1166"/>
          <w:marRight w:val="0"/>
          <w:marTop w:val="86"/>
          <w:marBottom w:val="0"/>
          <w:divBdr>
            <w:top w:val="none" w:sz="0" w:space="0" w:color="auto"/>
            <w:left w:val="none" w:sz="0" w:space="0" w:color="auto"/>
            <w:bottom w:val="none" w:sz="0" w:space="0" w:color="auto"/>
            <w:right w:val="none" w:sz="0" w:space="0" w:color="auto"/>
          </w:divBdr>
        </w:div>
        <w:div w:id="1550068314">
          <w:marLeft w:val="1166"/>
          <w:marRight w:val="0"/>
          <w:marTop w:val="86"/>
          <w:marBottom w:val="0"/>
          <w:divBdr>
            <w:top w:val="none" w:sz="0" w:space="0" w:color="auto"/>
            <w:left w:val="none" w:sz="0" w:space="0" w:color="auto"/>
            <w:bottom w:val="none" w:sz="0" w:space="0" w:color="auto"/>
            <w:right w:val="none" w:sz="0" w:space="0" w:color="auto"/>
          </w:divBdr>
        </w:div>
      </w:divsChild>
    </w:div>
    <w:div w:id="1715160445">
      <w:bodyDiv w:val="1"/>
      <w:marLeft w:val="0"/>
      <w:marRight w:val="0"/>
      <w:marTop w:val="0"/>
      <w:marBottom w:val="0"/>
      <w:divBdr>
        <w:top w:val="none" w:sz="0" w:space="0" w:color="auto"/>
        <w:left w:val="none" w:sz="0" w:space="0" w:color="auto"/>
        <w:bottom w:val="none" w:sz="0" w:space="0" w:color="auto"/>
        <w:right w:val="none" w:sz="0" w:space="0" w:color="auto"/>
      </w:divBdr>
      <w:divsChild>
        <w:div w:id="1625311187">
          <w:marLeft w:val="547"/>
          <w:marRight w:val="0"/>
          <w:marTop w:val="96"/>
          <w:marBottom w:val="0"/>
          <w:divBdr>
            <w:top w:val="none" w:sz="0" w:space="0" w:color="auto"/>
            <w:left w:val="none" w:sz="0" w:space="0" w:color="auto"/>
            <w:bottom w:val="none" w:sz="0" w:space="0" w:color="auto"/>
            <w:right w:val="none" w:sz="0" w:space="0" w:color="auto"/>
          </w:divBdr>
        </w:div>
        <w:div w:id="379138785">
          <w:marLeft w:val="547"/>
          <w:marRight w:val="0"/>
          <w:marTop w:val="96"/>
          <w:marBottom w:val="0"/>
          <w:divBdr>
            <w:top w:val="none" w:sz="0" w:space="0" w:color="auto"/>
            <w:left w:val="none" w:sz="0" w:space="0" w:color="auto"/>
            <w:bottom w:val="none" w:sz="0" w:space="0" w:color="auto"/>
            <w:right w:val="none" w:sz="0" w:space="0" w:color="auto"/>
          </w:divBdr>
        </w:div>
        <w:div w:id="1659991151">
          <w:marLeft w:val="547"/>
          <w:marRight w:val="0"/>
          <w:marTop w:val="96"/>
          <w:marBottom w:val="0"/>
          <w:divBdr>
            <w:top w:val="none" w:sz="0" w:space="0" w:color="auto"/>
            <w:left w:val="none" w:sz="0" w:space="0" w:color="auto"/>
            <w:bottom w:val="none" w:sz="0" w:space="0" w:color="auto"/>
            <w:right w:val="none" w:sz="0" w:space="0" w:color="auto"/>
          </w:divBdr>
        </w:div>
      </w:divsChild>
    </w:div>
    <w:div w:id="1736775758">
      <w:bodyDiv w:val="1"/>
      <w:marLeft w:val="0"/>
      <w:marRight w:val="0"/>
      <w:marTop w:val="0"/>
      <w:marBottom w:val="0"/>
      <w:divBdr>
        <w:top w:val="none" w:sz="0" w:space="0" w:color="auto"/>
        <w:left w:val="none" w:sz="0" w:space="0" w:color="auto"/>
        <w:bottom w:val="none" w:sz="0" w:space="0" w:color="auto"/>
        <w:right w:val="none" w:sz="0" w:space="0" w:color="auto"/>
      </w:divBdr>
      <w:divsChild>
        <w:div w:id="1745491583">
          <w:marLeft w:val="547"/>
          <w:marRight w:val="0"/>
          <w:marTop w:val="106"/>
          <w:marBottom w:val="0"/>
          <w:divBdr>
            <w:top w:val="none" w:sz="0" w:space="0" w:color="auto"/>
            <w:left w:val="none" w:sz="0" w:space="0" w:color="auto"/>
            <w:bottom w:val="none" w:sz="0" w:space="0" w:color="auto"/>
            <w:right w:val="none" w:sz="0" w:space="0" w:color="auto"/>
          </w:divBdr>
        </w:div>
        <w:div w:id="566913134">
          <w:marLeft w:val="547"/>
          <w:marRight w:val="0"/>
          <w:marTop w:val="106"/>
          <w:marBottom w:val="0"/>
          <w:divBdr>
            <w:top w:val="none" w:sz="0" w:space="0" w:color="auto"/>
            <w:left w:val="none" w:sz="0" w:space="0" w:color="auto"/>
            <w:bottom w:val="none" w:sz="0" w:space="0" w:color="auto"/>
            <w:right w:val="none" w:sz="0" w:space="0" w:color="auto"/>
          </w:divBdr>
        </w:div>
        <w:div w:id="2112118336">
          <w:marLeft w:val="547"/>
          <w:marRight w:val="0"/>
          <w:marTop w:val="106"/>
          <w:marBottom w:val="0"/>
          <w:divBdr>
            <w:top w:val="none" w:sz="0" w:space="0" w:color="auto"/>
            <w:left w:val="none" w:sz="0" w:space="0" w:color="auto"/>
            <w:bottom w:val="none" w:sz="0" w:space="0" w:color="auto"/>
            <w:right w:val="none" w:sz="0" w:space="0" w:color="auto"/>
          </w:divBdr>
        </w:div>
        <w:div w:id="1092825084">
          <w:marLeft w:val="547"/>
          <w:marRight w:val="0"/>
          <w:marTop w:val="106"/>
          <w:marBottom w:val="0"/>
          <w:divBdr>
            <w:top w:val="none" w:sz="0" w:space="0" w:color="auto"/>
            <w:left w:val="none" w:sz="0" w:space="0" w:color="auto"/>
            <w:bottom w:val="none" w:sz="0" w:space="0" w:color="auto"/>
            <w:right w:val="none" w:sz="0" w:space="0" w:color="auto"/>
          </w:divBdr>
        </w:div>
      </w:divsChild>
    </w:div>
    <w:div w:id="1799571136">
      <w:bodyDiv w:val="1"/>
      <w:marLeft w:val="0"/>
      <w:marRight w:val="0"/>
      <w:marTop w:val="0"/>
      <w:marBottom w:val="0"/>
      <w:divBdr>
        <w:top w:val="none" w:sz="0" w:space="0" w:color="auto"/>
        <w:left w:val="none" w:sz="0" w:space="0" w:color="auto"/>
        <w:bottom w:val="none" w:sz="0" w:space="0" w:color="auto"/>
        <w:right w:val="none" w:sz="0" w:space="0" w:color="auto"/>
      </w:divBdr>
    </w:div>
    <w:div w:id="2032099236">
      <w:bodyDiv w:val="1"/>
      <w:marLeft w:val="0"/>
      <w:marRight w:val="0"/>
      <w:marTop w:val="0"/>
      <w:marBottom w:val="0"/>
      <w:divBdr>
        <w:top w:val="none" w:sz="0" w:space="0" w:color="auto"/>
        <w:left w:val="none" w:sz="0" w:space="0" w:color="auto"/>
        <w:bottom w:val="none" w:sz="0" w:space="0" w:color="auto"/>
        <w:right w:val="none" w:sz="0" w:space="0" w:color="auto"/>
      </w:divBdr>
      <w:divsChild>
        <w:div w:id="1617828020">
          <w:marLeft w:val="547"/>
          <w:marRight w:val="0"/>
          <w:marTop w:val="106"/>
          <w:marBottom w:val="0"/>
          <w:divBdr>
            <w:top w:val="none" w:sz="0" w:space="0" w:color="auto"/>
            <w:left w:val="none" w:sz="0" w:space="0" w:color="auto"/>
            <w:bottom w:val="none" w:sz="0" w:space="0" w:color="auto"/>
            <w:right w:val="none" w:sz="0" w:space="0" w:color="auto"/>
          </w:divBdr>
        </w:div>
        <w:div w:id="1004547483">
          <w:marLeft w:val="547"/>
          <w:marRight w:val="0"/>
          <w:marTop w:val="106"/>
          <w:marBottom w:val="0"/>
          <w:divBdr>
            <w:top w:val="none" w:sz="0" w:space="0" w:color="auto"/>
            <w:left w:val="none" w:sz="0" w:space="0" w:color="auto"/>
            <w:bottom w:val="none" w:sz="0" w:space="0" w:color="auto"/>
            <w:right w:val="none" w:sz="0" w:space="0" w:color="auto"/>
          </w:divBdr>
        </w:div>
        <w:div w:id="180619380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3033</Words>
  <Characters>16075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Liestøl</dc:creator>
  <cp:lastModifiedBy>Hanne Sølna</cp:lastModifiedBy>
  <cp:revision>7</cp:revision>
  <cp:lastPrinted>2015-01-19T09:57:00Z</cp:lastPrinted>
  <dcterms:created xsi:type="dcterms:W3CDTF">2015-02-04T13:08:00Z</dcterms:created>
  <dcterms:modified xsi:type="dcterms:W3CDTF">2015-02-13T07:33:00Z</dcterms:modified>
</cp:coreProperties>
</file>